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5B" w:rsidRPr="00B37D5B" w:rsidRDefault="00B37D5B" w:rsidP="00B37D5B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  <w14:glow w14:rad="101600">
            <w14:schemeClr w14:val="accent2">
              <w14:alpha w14:val="60000"/>
              <w14:satMod w14:val="175000"/>
            </w14:schemeClr>
          </w14:glow>
        </w:rPr>
      </w:pPr>
      <w:bookmarkStart w:id="0" w:name="_GoBack"/>
      <w:bookmarkEnd w:id="0"/>
      <w:r w:rsidRPr="00B37D5B">
        <w:rPr>
          <w:b/>
          <w:bCs/>
          <w:color w:val="C00000"/>
          <w:sz w:val="32"/>
          <w:szCs w:val="32"/>
          <w14:glow w14:rad="101600">
            <w14:schemeClr w14:val="accent2">
              <w14:alpha w14:val="60000"/>
              <w14:satMod w14:val="175000"/>
            </w14:schemeClr>
          </w14:glow>
        </w:rPr>
        <w:t xml:space="preserve">ВІДПОВІДАЛЬНІСТЬ ЗА ПІДПАЛ СУХОЇ ТРАВИ </w:t>
      </w:r>
    </w:p>
    <w:p w:rsidR="007B7587" w:rsidRPr="00B37D5B" w:rsidRDefault="00356EF5" w:rsidP="009E7E56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356EF5">
        <w:rPr>
          <w:b/>
          <w:bCs/>
          <w:caps/>
          <w:color w:val="C00000"/>
          <w:sz w:val="32"/>
          <w:szCs w:val="32"/>
          <w14:glow w14:rad="101600">
            <w14:schemeClr w14:val="accent2">
              <w14:alpha w14:val="60000"/>
              <w14:satMod w14:val="175000"/>
            </w14:schemeClr>
          </w14:glow>
        </w:rPr>
        <w:t xml:space="preserve">Значно </w:t>
      </w:r>
      <w:r w:rsidR="00B37D5B" w:rsidRPr="00356EF5">
        <w:rPr>
          <w:b/>
          <w:bCs/>
          <w:caps/>
          <w:color w:val="C00000"/>
          <w:sz w:val="32"/>
          <w:szCs w:val="32"/>
          <w14:glow w14:rad="101600">
            <w14:schemeClr w14:val="accent2">
              <w14:alpha w14:val="60000"/>
              <w14:satMod w14:val="175000"/>
            </w14:schemeClr>
          </w14:glow>
        </w:rPr>
        <w:t>П</w:t>
      </w:r>
      <w:r w:rsidR="00B37D5B" w:rsidRPr="00B37D5B">
        <w:rPr>
          <w:b/>
          <w:bCs/>
          <w:color w:val="C00000"/>
          <w:sz w:val="32"/>
          <w:szCs w:val="32"/>
          <w14:glow w14:rad="101600">
            <w14:schemeClr w14:val="accent2">
              <w14:alpha w14:val="60000"/>
              <w14:satMod w14:val="175000"/>
            </w14:schemeClr>
          </w14:glow>
        </w:rPr>
        <w:t xml:space="preserve">ІДВИЩЕНО </w:t>
      </w:r>
    </w:p>
    <w:p w:rsidR="004779F3" w:rsidRDefault="00454A93" w:rsidP="003B65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454A93">
        <w:rPr>
          <w:i/>
          <w:iCs/>
          <w:color w:val="000000"/>
          <w:sz w:val="28"/>
          <w:szCs w:val="28"/>
        </w:rPr>
        <w:t>Випалювання рослинності та її залишків залишається однією з найбільш актуальних екологічних проблем для навколишнього середовища і здоров'я людини. Спалювання сухостою забруднює повітря, а розведені навмання багаття призводять до неконтрольованих масштабних пожеж і значних збитків.</w:t>
      </w:r>
    </w:p>
    <w:p w:rsidR="003B65C8" w:rsidRPr="003B65C8" w:rsidRDefault="003B65C8" w:rsidP="009E7E56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 квітня 2020 року п</w:t>
      </w:r>
      <w:r w:rsidRPr="003B65C8">
        <w:rPr>
          <w:b/>
          <w:bCs/>
          <w:color w:val="000000"/>
          <w:sz w:val="28"/>
          <w:szCs w:val="28"/>
        </w:rPr>
        <w:t>рийнято Закон "Про внесення змін до деяких законодавчих актів України з метою збереження довкілля щодо посилення відповідальності за дії, спрямовані на забруднення атмосферного повітря та знищення або пошкодження об'єктів рослинного світу"</w:t>
      </w:r>
    </w:p>
    <w:p w:rsidR="004779F3" w:rsidRDefault="004779F3" w:rsidP="009E7E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C497A">
        <w:rPr>
          <w:sz w:val="28"/>
          <w:szCs w:val="28"/>
        </w:rPr>
        <w:t xml:space="preserve">Відповідно </w:t>
      </w:r>
      <w:r>
        <w:rPr>
          <w:sz w:val="28"/>
          <w:szCs w:val="28"/>
        </w:rPr>
        <w:t xml:space="preserve">до </w:t>
      </w:r>
      <w:r w:rsidRPr="003C497A">
        <w:rPr>
          <w:sz w:val="28"/>
          <w:szCs w:val="28"/>
        </w:rPr>
        <w:t>ухвалених змін, суттєво підвищуються штрафи за забруднення атмосферного повітря, знищення або пошкодження об'єктів рослинного світу, порушення вимог пожежної безпеки в ліса</w:t>
      </w:r>
      <w:r>
        <w:rPr>
          <w:sz w:val="28"/>
          <w:szCs w:val="28"/>
        </w:rPr>
        <w:t>х.</w:t>
      </w:r>
      <w:r w:rsidRPr="004779F3">
        <w:rPr>
          <w:color w:val="000000"/>
          <w:sz w:val="28"/>
          <w:szCs w:val="28"/>
        </w:rPr>
        <w:t xml:space="preserve"> </w:t>
      </w:r>
    </w:p>
    <w:p w:rsidR="00AE701C" w:rsidRPr="00AE701C" w:rsidRDefault="00AE701C" w:rsidP="009E7E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701C">
        <w:rPr>
          <w:color w:val="000000"/>
          <w:sz w:val="28"/>
          <w:szCs w:val="28"/>
        </w:rPr>
        <w:t>Законом внесено зміни:</w:t>
      </w:r>
    </w:p>
    <w:p w:rsidR="00AE701C" w:rsidRPr="00AE701C" w:rsidRDefault="00AE701C" w:rsidP="009E7E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701C">
        <w:rPr>
          <w:color w:val="000000"/>
          <w:sz w:val="28"/>
          <w:szCs w:val="28"/>
        </w:rPr>
        <w:t>до статей 241, 245 Кримінального кодексу</w:t>
      </w:r>
      <w:r>
        <w:rPr>
          <w:color w:val="000000"/>
          <w:sz w:val="28"/>
          <w:szCs w:val="28"/>
        </w:rPr>
        <w:t>:</w:t>
      </w:r>
    </w:p>
    <w:p w:rsidR="004779F3" w:rsidRPr="00F96B79" w:rsidRDefault="00074FA5" w:rsidP="009E7E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6B79">
        <w:rPr>
          <w:color w:val="000000"/>
          <w:sz w:val="28"/>
          <w:szCs w:val="28"/>
        </w:rPr>
        <w:t>Розміри ш</w:t>
      </w:r>
      <w:r w:rsidR="004779F3" w:rsidRPr="00F96B79">
        <w:rPr>
          <w:color w:val="000000"/>
          <w:sz w:val="28"/>
          <w:szCs w:val="28"/>
        </w:rPr>
        <w:t>траф</w:t>
      </w:r>
      <w:r w:rsidRPr="00F96B79">
        <w:rPr>
          <w:color w:val="000000"/>
          <w:sz w:val="28"/>
          <w:szCs w:val="28"/>
        </w:rPr>
        <w:t>ів</w:t>
      </w:r>
      <w:r w:rsidR="004779F3" w:rsidRPr="00F96B79">
        <w:rPr>
          <w:color w:val="000000"/>
          <w:sz w:val="28"/>
          <w:szCs w:val="28"/>
        </w:rPr>
        <w:t xml:space="preserve"> за забруднення атмосферного повітря тепер становитим</w:t>
      </w:r>
      <w:r w:rsidRPr="00F96B79">
        <w:rPr>
          <w:color w:val="000000"/>
          <w:sz w:val="28"/>
          <w:szCs w:val="28"/>
        </w:rPr>
        <w:t>уть</w:t>
      </w:r>
      <w:r w:rsidR="004779F3" w:rsidRPr="00F96B79">
        <w:rPr>
          <w:color w:val="000000"/>
          <w:sz w:val="28"/>
          <w:szCs w:val="28"/>
        </w:rPr>
        <w:t> </w:t>
      </w:r>
      <w:r w:rsidR="00F96B79">
        <w:rPr>
          <w:color w:val="000000"/>
          <w:sz w:val="28"/>
          <w:szCs w:val="28"/>
        </w:rPr>
        <w:t xml:space="preserve">від </w:t>
      </w:r>
      <w:r w:rsidR="00F96B79" w:rsidRPr="00F96B79">
        <w:rPr>
          <w:color w:val="000000"/>
          <w:sz w:val="28"/>
          <w:szCs w:val="28"/>
        </w:rPr>
        <w:t xml:space="preserve">1800 до 3600 неоподатковуваних мінімумів доходів громадян </w:t>
      </w:r>
      <w:r w:rsidR="00F96B79" w:rsidRPr="00BC4E51">
        <w:rPr>
          <w:b/>
          <w:color w:val="000000"/>
          <w:sz w:val="28"/>
          <w:szCs w:val="28"/>
        </w:rPr>
        <w:t xml:space="preserve">(30 600 грн – </w:t>
      </w:r>
      <w:r w:rsidR="009E7E56" w:rsidRPr="00BC4E51">
        <w:rPr>
          <w:b/>
          <w:color w:val="000000"/>
          <w:sz w:val="28"/>
          <w:szCs w:val="28"/>
        </w:rPr>
        <w:t xml:space="preserve">                  </w:t>
      </w:r>
      <w:r w:rsidR="00F96B79" w:rsidRPr="00BC4E51">
        <w:rPr>
          <w:b/>
          <w:color w:val="000000"/>
          <w:sz w:val="28"/>
          <w:szCs w:val="28"/>
        </w:rPr>
        <w:t>61 200 грн)</w:t>
      </w:r>
      <w:r w:rsidR="00F96B79">
        <w:rPr>
          <w:color w:val="000000"/>
          <w:sz w:val="28"/>
          <w:szCs w:val="28"/>
        </w:rPr>
        <w:t xml:space="preserve"> </w:t>
      </w:r>
      <w:r w:rsidR="00F96B79" w:rsidRPr="00F96B79">
        <w:rPr>
          <w:color w:val="000000"/>
          <w:sz w:val="28"/>
          <w:szCs w:val="28"/>
        </w:rPr>
        <w:t>або обмеженням волі на строк до трьох років, з позбавленням права обіймати певні посади чи займатися певною діяльністю на той самий строк або без такого</w:t>
      </w:r>
      <w:r w:rsidR="004779F3" w:rsidRPr="00F96B79">
        <w:rPr>
          <w:color w:val="000000"/>
          <w:sz w:val="28"/>
          <w:szCs w:val="28"/>
        </w:rPr>
        <w:t>.</w:t>
      </w:r>
    </w:p>
    <w:p w:rsidR="00AE701C" w:rsidRPr="00F96B79" w:rsidRDefault="00F96B79" w:rsidP="009E7E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Знищення або пошкодження лісових масивів, зелених насаджень навколо населених пунктів, вздовж залізниць, а також стерні, сухих дикоростучих трав, рослинності або її залишків на землях сільськогосподарського призначення вогнем чи іншим </w:t>
      </w:r>
      <w:proofErr w:type="spellStart"/>
      <w:r w:rsidRPr="00F9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загальнонебезпечним</w:t>
      </w:r>
      <w:proofErr w:type="spellEnd"/>
      <w:r w:rsidRPr="00F9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караються штрафом </w:t>
      </w:r>
      <w:r w:rsidRPr="00F96B79">
        <w:rPr>
          <w:rFonts w:ascii="Times New Roman" w:hAnsi="Times New Roman" w:cs="Times New Roman"/>
          <w:color w:val="000000"/>
          <w:sz w:val="28"/>
          <w:szCs w:val="28"/>
        </w:rPr>
        <w:t>від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6B79">
        <w:rPr>
          <w:rFonts w:ascii="Times New Roman" w:hAnsi="Times New Roman" w:cs="Times New Roman"/>
          <w:color w:val="000000"/>
          <w:sz w:val="28"/>
          <w:szCs w:val="28"/>
        </w:rPr>
        <w:t>400 до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6B79">
        <w:rPr>
          <w:rFonts w:ascii="Times New Roman" w:hAnsi="Times New Roman" w:cs="Times New Roman"/>
          <w:color w:val="000000"/>
          <w:sz w:val="28"/>
          <w:szCs w:val="28"/>
        </w:rPr>
        <w:t xml:space="preserve">000 неоподаткованих мінімумів доходів громадян </w:t>
      </w:r>
      <w:r w:rsidRPr="00BC4E51">
        <w:rPr>
          <w:rFonts w:ascii="Times New Roman" w:hAnsi="Times New Roman" w:cs="Times New Roman"/>
          <w:b/>
          <w:color w:val="000000"/>
          <w:sz w:val="28"/>
          <w:szCs w:val="28"/>
        </w:rPr>
        <w:t>(91800 грн – 153 000 грн)</w:t>
      </w:r>
      <w:r w:rsidRPr="00F96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 обмеженням волі на строк від двох до п'яти років, або позбавленням волі на той самий строк.</w:t>
      </w:r>
    </w:p>
    <w:p w:rsidR="00AE701C" w:rsidRPr="001867FC" w:rsidRDefault="00AE701C" w:rsidP="009E7E56">
      <w:pPr>
        <w:pStyle w:val="a3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993"/>
        <w:jc w:val="both"/>
        <w:rPr>
          <w:color w:val="000000"/>
          <w:sz w:val="28"/>
          <w:szCs w:val="28"/>
        </w:rPr>
      </w:pPr>
      <w:r w:rsidRPr="00AE701C">
        <w:rPr>
          <w:color w:val="000000"/>
          <w:sz w:val="28"/>
          <w:szCs w:val="28"/>
        </w:rPr>
        <w:t>до статей 77, 77-1 Кодексу України про адміністративні правопорушення</w:t>
      </w:r>
      <w:r>
        <w:rPr>
          <w:color w:val="000000"/>
          <w:sz w:val="28"/>
          <w:szCs w:val="28"/>
        </w:rPr>
        <w:t>:</w:t>
      </w:r>
    </w:p>
    <w:p w:rsidR="00F96B79" w:rsidRPr="00F96B79" w:rsidRDefault="00F96B79" w:rsidP="009E7E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Порушення вимог пожежної безпеки в лісах тягне за собою накладення штрафу на громадян від </w:t>
      </w:r>
      <w:r w:rsidR="009E7E56" w:rsidRPr="009E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90 до 270 </w:t>
      </w:r>
      <w:r w:rsidRPr="00F9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неоподатковуваних мінімумів доходів громадян </w:t>
      </w:r>
      <w:r w:rsidR="009E7E56" w:rsidRPr="00BC4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</w:t>
      </w:r>
      <w:r w:rsidR="009E7E56" w:rsidRPr="00BC4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 </w:t>
      </w:r>
      <w:r w:rsidR="009E7E56" w:rsidRPr="00BC4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530 грн – 4 590 грн)</w:t>
      </w:r>
      <w:r w:rsidR="009E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на посадових осіб - від </w:t>
      </w:r>
      <w:r w:rsidR="009E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270 до 900 </w:t>
      </w:r>
      <w:r w:rsidRPr="00F9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неоподатковуваних мінімумів доходів громадян</w:t>
      </w:r>
      <w:r w:rsidR="009E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E56" w:rsidRPr="00BC4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(4 590 грн – 15 300 грн)</w:t>
      </w:r>
      <w:r w:rsidRPr="00F9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5C8" w:rsidRPr="009E7E56" w:rsidRDefault="009E7E56" w:rsidP="009E7E5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Випалювання стерні, луків, пасовищ, ділянок із степовою, водно-болотною та іншою природною рослинністю, рослинності або її залишків та опалого листя на землях сільськогосподарського призначення, у смугах відводу автомобільних доріг і залізниць, у парках, інших зелених насадженнях та газонів у населених пунктах без дотримання порядку, встановленого центральним органом виконавчої влади, що забезпечує формування державної політики у сфері охорони навколишнього природного </w:t>
      </w:r>
      <w:r w:rsidRPr="009E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 наклад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ається</w:t>
      </w:r>
      <w:r w:rsidRPr="009E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E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громадян від </w:t>
      </w:r>
      <w:r w:rsidR="003B65C8" w:rsidRPr="009E7E56">
        <w:rPr>
          <w:rFonts w:ascii="Times New Roman" w:hAnsi="Times New Roman" w:cs="Times New Roman"/>
          <w:color w:val="000000"/>
          <w:sz w:val="28"/>
          <w:szCs w:val="28"/>
        </w:rPr>
        <w:t xml:space="preserve">180 до </w:t>
      </w:r>
      <w:r w:rsidRPr="009E7E56">
        <w:rPr>
          <w:rFonts w:ascii="Times New Roman" w:hAnsi="Times New Roman" w:cs="Times New Roman"/>
          <w:color w:val="000000"/>
          <w:sz w:val="28"/>
          <w:szCs w:val="28"/>
        </w:rPr>
        <w:t xml:space="preserve">360 </w:t>
      </w:r>
      <w:r w:rsidR="003B65C8" w:rsidRPr="009E7E56">
        <w:rPr>
          <w:rFonts w:ascii="Times New Roman" w:hAnsi="Times New Roman" w:cs="Times New Roman"/>
          <w:color w:val="000000"/>
          <w:sz w:val="28"/>
          <w:szCs w:val="28"/>
        </w:rPr>
        <w:t xml:space="preserve">неоподаткованих мінімумів доходів громадян </w:t>
      </w:r>
      <w:r w:rsidR="003B65C8" w:rsidRPr="00BC4E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(3 060 грн – </w:t>
      </w:r>
      <w:r w:rsidRPr="00BC4E51">
        <w:rPr>
          <w:rFonts w:ascii="Times New Roman" w:hAnsi="Times New Roman" w:cs="Times New Roman"/>
          <w:b/>
          <w:color w:val="000000"/>
          <w:sz w:val="28"/>
          <w:szCs w:val="28"/>
        </w:rPr>
        <w:t>6 120</w:t>
      </w:r>
      <w:r w:rsidR="003B65C8" w:rsidRPr="00BC4E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грн)</w:t>
      </w:r>
      <w:r w:rsidRPr="00BC4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9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на посадових осіб - від </w:t>
      </w:r>
      <w:r w:rsidRPr="009E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E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1260 </w:t>
      </w:r>
      <w:r w:rsidRPr="00F9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неоподатковуваних мінімумів доходів 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(15 300 грн – 21 420 грн)</w:t>
      </w:r>
      <w:r w:rsidRPr="00F9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6B79" w:rsidRPr="00BC4E51" w:rsidRDefault="003B65C8" w:rsidP="009E7E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Якщо самовільне випалювання здійснено в межах території та об’єктів природно-заповідного фонду, штраф накладається у розмірі від 360 до </w:t>
      </w:r>
      <w:r w:rsidR="009E7E56">
        <w:rPr>
          <w:color w:val="000000"/>
          <w:sz w:val="28"/>
          <w:szCs w:val="28"/>
        </w:rPr>
        <w:t xml:space="preserve">720 </w:t>
      </w:r>
      <w:r w:rsidRPr="003B65C8">
        <w:rPr>
          <w:color w:val="000000"/>
          <w:sz w:val="28"/>
          <w:szCs w:val="28"/>
        </w:rPr>
        <w:t>неоподаткованих мінімумів доходів громадян</w:t>
      </w:r>
      <w:r>
        <w:rPr>
          <w:color w:val="000000"/>
          <w:sz w:val="28"/>
          <w:szCs w:val="28"/>
        </w:rPr>
        <w:t xml:space="preserve"> (6 120 грн – </w:t>
      </w:r>
      <w:r w:rsidR="009E7E56">
        <w:rPr>
          <w:color w:val="000000"/>
          <w:sz w:val="28"/>
          <w:szCs w:val="28"/>
        </w:rPr>
        <w:t xml:space="preserve">12 240 грн) </w:t>
      </w:r>
      <w:r w:rsidR="009E7E56" w:rsidRPr="00F96B79">
        <w:rPr>
          <w:color w:val="000000"/>
          <w:sz w:val="28"/>
          <w:szCs w:val="28"/>
          <w:lang w:eastAsia="ru-RU"/>
        </w:rPr>
        <w:t xml:space="preserve">і на посадових осіб - </w:t>
      </w:r>
      <w:r w:rsidR="009E7E56" w:rsidRPr="00BC4E51">
        <w:rPr>
          <w:color w:val="000000"/>
          <w:sz w:val="28"/>
          <w:szCs w:val="28"/>
          <w:lang w:eastAsia="ru-RU"/>
        </w:rPr>
        <w:t>від  1260 до 1800 неоподатковуваних</w:t>
      </w:r>
      <w:r w:rsidR="009E7E56" w:rsidRPr="00F96B79">
        <w:rPr>
          <w:color w:val="000000"/>
          <w:sz w:val="28"/>
          <w:szCs w:val="28"/>
          <w:lang w:eastAsia="ru-RU"/>
        </w:rPr>
        <w:t xml:space="preserve"> мінімумів доходів громадян</w:t>
      </w:r>
      <w:r w:rsidR="009E7E56">
        <w:rPr>
          <w:color w:val="000000"/>
          <w:sz w:val="28"/>
          <w:szCs w:val="28"/>
          <w:lang w:eastAsia="ru-RU"/>
        </w:rPr>
        <w:t xml:space="preserve"> </w:t>
      </w:r>
      <w:r w:rsidR="009E7E56" w:rsidRPr="00BC4E51">
        <w:rPr>
          <w:b/>
          <w:color w:val="000000"/>
          <w:sz w:val="28"/>
          <w:szCs w:val="28"/>
          <w:lang w:eastAsia="ru-RU"/>
        </w:rPr>
        <w:t>(21 420 грн – 30 600 грн)</w:t>
      </w:r>
      <w:r w:rsidR="009E7E56" w:rsidRPr="00BC4E51">
        <w:rPr>
          <w:b/>
          <w:color w:val="000000"/>
          <w:sz w:val="28"/>
          <w:szCs w:val="28"/>
        </w:rPr>
        <w:t>.</w:t>
      </w:r>
    </w:p>
    <w:sectPr w:rsidR="00F96B79" w:rsidRPr="00BC4E51" w:rsidSect="008349BC">
      <w:pgSz w:w="11906" w:h="16838"/>
      <w:pgMar w:top="709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BC4"/>
    <w:multiLevelType w:val="multilevel"/>
    <w:tmpl w:val="B820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95C48"/>
    <w:multiLevelType w:val="hybridMultilevel"/>
    <w:tmpl w:val="225EB7B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6"/>
    <w:rsid w:val="00074FA5"/>
    <w:rsid w:val="00086280"/>
    <w:rsid w:val="001338A3"/>
    <w:rsid w:val="00160499"/>
    <w:rsid w:val="001867FC"/>
    <w:rsid w:val="002E5CBB"/>
    <w:rsid w:val="00356EF5"/>
    <w:rsid w:val="003B65C8"/>
    <w:rsid w:val="003C497A"/>
    <w:rsid w:val="00454A93"/>
    <w:rsid w:val="004779F3"/>
    <w:rsid w:val="00512456"/>
    <w:rsid w:val="00705100"/>
    <w:rsid w:val="00796BEC"/>
    <w:rsid w:val="007B7587"/>
    <w:rsid w:val="008349BC"/>
    <w:rsid w:val="008C7C27"/>
    <w:rsid w:val="009E7E56"/>
    <w:rsid w:val="00AE701C"/>
    <w:rsid w:val="00B37D5B"/>
    <w:rsid w:val="00BC4E51"/>
    <w:rsid w:val="00CA0BE6"/>
    <w:rsid w:val="00DF3E91"/>
    <w:rsid w:val="00F9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75AF1-D03E-4DE8-910C-60E48F31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A0BE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0BE6"/>
    <w:rPr>
      <w:rFonts w:ascii="Consolas" w:hAnsi="Consolas" w:cs="Consolas"/>
      <w:sz w:val="20"/>
      <w:szCs w:val="20"/>
    </w:rPr>
  </w:style>
  <w:style w:type="paragraph" w:styleId="a3">
    <w:name w:val="Normal (Web)"/>
    <w:basedOn w:val="a"/>
    <w:uiPriority w:val="99"/>
    <w:unhideWhenUsed/>
    <w:rsid w:val="003C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497A"/>
  </w:style>
  <w:style w:type="character" w:styleId="a4">
    <w:name w:val="Hyperlink"/>
    <w:basedOn w:val="a0"/>
    <w:uiPriority w:val="99"/>
    <w:semiHidden/>
    <w:unhideWhenUsed/>
    <w:rsid w:val="003C497A"/>
    <w:rPr>
      <w:color w:val="0000FF"/>
      <w:u w:val="single"/>
    </w:rPr>
  </w:style>
  <w:style w:type="paragraph" w:customStyle="1" w:styleId="rvps2">
    <w:name w:val="rvps2"/>
    <w:basedOn w:val="a"/>
    <w:rsid w:val="00F9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61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848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7868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4941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1072;&#1090;&#1072;&#1096;&#1072;\&#1056;&#1072;&#1073;&#1086;&#1095;&#1080;&#1081;%20&#1089;&#1090;&#1086;&#1083;\Doc1%20&#1054;&#1089;&#1085;&#1086;&#1074;&#1085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 Основной</Template>
  <TotalTime>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Админ</cp:lastModifiedBy>
  <cp:revision>2</cp:revision>
  <cp:lastPrinted>2020-04-14T06:37:00Z</cp:lastPrinted>
  <dcterms:created xsi:type="dcterms:W3CDTF">2020-04-16T07:48:00Z</dcterms:created>
  <dcterms:modified xsi:type="dcterms:W3CDTF">2020-04-16T07:48:00Z</dcterms:modified>
</cp:coreProperties>
</file>