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376" w:rsidRDefault="00150376" w:rsidP="00150376">
      <w:pPr>
        <w:pStyle w:val="1"/>
        <w:jc w:val="center"/>
        <w:rPr>
          <w:spacing w:val="20"/>
          <w:szCs w:val="28"/>
        </w:rPr>
      </w:pPr>
      <w:r>
        <w:object w:dxaOrig="730" w:dyaOrig="1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pt;height:47.1pt" o:ole="" filled="t">
            <v:fill color2="black"/>
            <v:imagedata r:id="rId5" o:title=""/>
          </v:shape>
          <o:OLEObject Type="Embed" ProgID="Word.Picture.8" ShapeID="_x0000_i1025" DrawAspect="Content" ObjectID="_1621358939" r:id="rId6"/>
        </w:object>
      </w:r>
    </w:p>
    <w:p w:rsidR="00150376" w:rsidRDefault="00150376" w:rsidP="00150376">
      <w:pPr>
        <w:pStyle w:val="31"/>
        <w:rPr>
          <w:spacing w:val="20"/>
          <w:szCs w:val="28"/>
        </w:rPr>
      </w:pPr>
      <w:r>
        <w:rPr>
          <w:spacing w:val="20"/>
          <w:szCs w:val="28"/>
        </w:rPr>
        <w:t>ГОЛОВНЕ УПРАВЛІННЯ ДЕРЖПРОДСПОЖИВСЛУЖБИ</w:t>
      </w:r>
    </w:p>
    <w:p w:rsidR="00150376" w:rsidRDefault="00150376" w:rsidP="00150376">
      <w:pPr>
        <w:pStyle w:val="31"/>
        <w:rPr>
          <w:spacing w:val="20"/>
          <w:szCs w:val="28"/>
        </w:rPr>
      </w:pPr>
      <w:r>
        <w:rPr>
          <w:spacing w:val="20"/>
          <w:szCs w:val="28"/>
        </w:rPr>
        <w:t>В МИКОЛАЇВСЬКІЙ ОБЛАСТІ</w:t>
      </w:r>
    </w:p>
    <w:p w:rsidR="00150376" w:rsidRDefault="00150376" w:rsidP="00150376">
      <w:pPr>
        <w:pStyle w:val="31"/>
        <w:rPr>
          <w:b w:val="0"/>
          <w:bCs/>
          <w:sz w:val="24"/>
        </w:rPr>
      </w:pPr>
      <w:r>
        <w:rPr>
          <w:spacing w:val="20"/>
          <w:szCs w:val="28"/>
        </w:rPr>
        <w:t>АРБУЗИНСЬКЕ МІЖРАЙОННЕ УПРАВЛІННЯ</w:t>
      </w:r>
    </w:p>
    <w:p w:rsidR="00150376" w:rsidRPr="00A3163E" w:rsidRDefault="00AD0E54" w:rsidP="00150376">
      <w:pPr>
        <w:pStyle w:val="31"/>
        <w:jc w:val="left"/>
        <w:rPr>
          <w:b w:val="0"/>
          <w:bCs/>
          <w:sz w:val="24"/>
        </w:rPr>
      </w:pPr>
      <w:r>
        <w:rPr>
          <w:b w:val="0"/>
          <w:bCs/>
          <w:sz w:val="24"/>
        </w:rPr>
        <w:t>пров. Короткий,</w:t>
      </w:r>
      <w:r>
        <w:rPr>
          <w:b w:val="0"/>
          <w:bCs/>
          <w:sz w:val="24"/>
          <w:lang w:val="ru-RU"/>
        </w:rPr>
        <w:t xml:space="preserve"> </w:t>
      </w:r>
      <w:r>
        <w:rPr>
          <w:b w:val="0"/>
          <w:bCs/>
          <w:sz w:val="24"/>
        </w:rPr>
        <w:t>13,</w:t>
      </w:r>
      <w:r>
        <w:rPr>
          <w:b w:val="0"/>
          <w:bCs/>
          <w:sz w:val="24"/>
          <w:lang w:val="ru-RU"/>
        </w:rPr>
        <w:t xml:space="preserve"> </w:t>
      </w:r>
      <w:proofErr w:type="spellStart"/>
      <w:r w:rsidR="00150376">
        <w:rPr>
          <w:b w:val="0"/>
          <w:bCs/>
          <w:sz w:val="24"/>
        </w:rPr>
        <w:t>смт</w:t>
      </w:r>
      <w:proofErr w:type="spellEnd"/>
      <w:r w:rsidR="00150376">
        <w:rPr>
          <w:b w:val="0"/>
          <w:bCs/>
          <w:sz w:val="24"/>
        </w:rPr>
        <w:t xml:space="preserve"> </w:t>
      </w:r>
      <w:proofErr w:type="spellStart"/>
      <w:r w:rsidR="00150376">
        <w:rPr>
          <w:b w:val="0"/>
          <w:bCs/>
          <w:sz w:val="24"/>
        </w:rPr>
        <w:t>Арбузинка</w:t>
      </w:r>
      <w:proofErr w:type="spellEnd"/>
      <w:r w:rsidR="00150376">
        <w:rPr>
          <w:b w:val="0"/>
          <w:bCs/>
          <w:sz w:val="24"/>
        </w:rPr>
        <w:t xml:space="preserve">, Миколаївська обл., Україна, 55301, </w:t>
      </w:r>
      <w:r w:rsidR="00150376" w:rsidRPr="00A3163E">
        <w:rPr>
          <w:b w:val="0"/>
          <w:bCs/>
          <w:sz w:val="22"/>
          <w:szCs w:val="22"/>
        </w:rPr>
        <w:t>т/факс 3-01-37,</w:t>
      </w:r>
    </w:p>
    <w:p w:rsidR="00150376" w:rsidRPr="007F73B2" w:rsidRDefault="00150376" w:rsidP="00150376">
      <w:pPr>
        <w:pStyle w:val="31"/>
        <w:jc w:val="left"/>
        <w:rPr>
          <w:b w:val="0"/>
          <w:bCs/>
          <w:sz w:val="22"/>
          <w:szCs w:val="22"/>
        </w:rPr>
      </w:pPr>
      <w:r w:rsidRPr="00A3163E">
        <w:rPr>
          <w:b w:val="0"/>
          <w:bCs/>
          <w:sz w:val="20"/>
          <w:szCs w:val="20"/>
        </w:rPr>
        <w:t xml:space="preserve"> </w:t>
      </w:r>
      <w:r w:rsidRPr="007F73B2">
        <w:rPr>
          <w:b w:val="0"/>
          <w:bCs/>
          <w:sz w:val="22"/>
          <w:szCs w:val="22"/>
        </w:rPr>
        <w:t xml:space="preserve">вул. Дружби народів, 23, кімната 86, м. Южноукраїнськ, Миколаївська обл., 55001, т/факс 5-79-71, </w:t>
      </w:r>
    </w:p>
    <w:p w:rsidR="00150376" w:rsidRPr="001A3FDD" w:rsidRDefault="00150376" w:rsidP="00150376">
      <w:pPr>
        <w:pStyle w:val="31"/>
        <w:rPr>
          <w:b w:val="0"/>
          <w:bCs/>
          <w:sz w:val="24"/>
        </w:rPr>
      </w:pPr>
      <w:proofErr w:type="gramStart"/>
      <w:r w:rsidRPr="001A3FDD">
        <w:rPr>
          <w:b w:val="0"/>
          <w:bCs/>
          <w:sz w:val="24"/>
          <w:lang w:val="en-US"/>
        </w:rPr>
        <w:t>e-m</w:t>
      </w:r>
      <w:proofErr w:type="spellStart"/>
      <w:r w:rsidRPr="001A3FDD">
        <w:rPr>
          <w:b w:val="0"/>
          <w:bCs/>
          <w:sz w:val="24"/>
        </w:rPr>
        <w:t>ail</w:t>
      </w:r>
      <w:proofErr w:type="spellEnd"/>
      <w:proofErr w:type="gramEnd"/>
      <w:r w:rsidRPr="001A3FDD">
        <w:rPr>
          <w:b w:val="0"/>
          <w:bCs/>
          <w:sz w:val="24"/>
        </w:rPr>
        <w:t xml:space="preserve">: </w:t>
      </w:r>
      <w:hyperlink r:id="rId7" w:history="1">
        <w:r w:rsidRPr="00150376">
          <w:rPr>
            <w:rStyle w:val="a6"/>
            <w:b w:val="0"/>
            <w:bCs/>
            <w:color w:val="00000A"/>
            <w:sz w:val="24"/>
            <w:u w:val="none"/>
          </w:rPr>
          <w:t>veterinar-arb@</w:t>
        </w:r>
        <w:r w:rsidRPr="00150376">
          <w:rPr>
            <w:rStyle w:val="a6"/>
            <w:b w:val="0"/>
            <w:bCs/>
            <w:color w:val="00000A"/>
            <w:sz w:val="24"/>
            <w:u w:val="none"/>
            <w:lang w:val="en-US"/>
          </w:rPr>
          <w:t>ukr.net</w:t>
        </w:r>
      </w:hyperlink>
      <w:r w:rsidRPr="001A3FDD">
        <w:rPr>
          <w:b w:val="0"/>
          <w:bCs/>
          <w:sz w:val="24"/>
        </w:rPr>
        <w:t xml:space="preserve">, </w:t>
      </w:r>
      <w:r w:rsidRPr="001A3FDD">
        <w:rPr>
          <w:b w:val="0"/>
          <w:bCs/>
          <w:sz w:val="24"/>
          <w:lang w:val="en-US"/>
        </w:rPr>
        <w:t>e-m</w:t>
      </w:r>
      <w:proofErr w:type="spellStart"/>
      <w:r w:rsidRPr="001A3FDD">
        <w:rPr>
          <w:b w:val="0"/>
          <w:bCs/>
          <w:sz w:val="24"/>
        </w:rPr>
        <w:t>ail</w:t>
      </w:r>
      <w:proofErr w:type="spellEnd"/>
      <w:r w:rsidRPr="001A3FDD">
        <w:rPr>
          <w:b w:val="0"/>
          <w:bCs/>
          <w:sz w:val="24"/>
        </w:rPr>
        <w:t>:</w:t>
      </w:r>
      <w:r w:rsidRPr="001A3FDD">
        <w:rPr>
          <w:b w:val="0"/>
          <w:sz w:val="24"/>
        </w:rPr>
        <w:t xml:space="preserve"> vetsektor@ukr.net</w:t>
      </w:r>
    </w:p>
    <w:p w:rsidR="00150376" w:rsidRPr="00A07A36" w:rsidRDefault="00150376" w:rsidP="00150376">
      <w:pPr>
        <w:pStyle w:val="31"/>
        <w:rPr>
          <w:b w:val="0"/>
          <w:bCs/>
          <w:sz w:val="24"/>
        </w:rPr>
      </w:pPr>
      <w:r>
        <w:rPr>
          <w:b w:val="0"/>
          <w:bCs/>
          <w:sz w:val="24"/>
        </w:rPr>
        <w:t>ЄДРПОУ 40327023</w:t>
      </w:r>
    </w:p>
    <w:p w:rsidR="00150376" w:rsidRDefault="00150376" w:rsidP="00150376">
      <w:pPr>
        <w:pStyle w:val="31"/>
        <w:jc w:val="both"/>
        <w:rPr>
          <w:szCs w:val="28"/>
        </w:rPr>
      </w:pPr>
      <w:r>
        <w:rPr>
          <w:b w:val="0"/>
          <w:sz w:val="24"/>
        </w:rPr>
        <w:t xml:space="preserve"> </w:t>
      </w:r>
      <w:r w:rsidR="004C165B" w:rsidRPr="004C165B">
        <w:rPr>
          <w:noProof/>
          <w:szCs w:val="28"/>
          <w:lang w:eastAsia="ru-RU"/>
        </w:rPr>
        <w:pict>
          <v:line id="_x0000_s1026" style="position:absolute;left:0;text-align:left;z-index:251658240;mso-position-horizontal-relative:text;mso-position-vertical-relative:text" from="-45pt,14.05pt" to="486pt,14.05pt" strokeweight="4.5pt">
            <v:stroke linestyle="thickThin"/>
          </v:line>
        </w:pict>
      </w:r>
    </w:p>
    <w:p w:rsidR="00150376" w:rsidRPr="00510C6A" w:rsidRDefault="00150376" w:rsidP="00150376">
      <w:pPr>
        <w:pStyle w:val="a7"/>
      </w:pPr>
    </w:p>
    <w:p w:rsidR="00150376" w:rsidRPr="00510A54" w:rsidRDefault="00856B95" w:rsidP="00150376">
      <w:pPr>
        <w:pStyle w:val="a7"/>
        <w:rPr>
          <w:rFonts w:ascii="Times New Roman" w:hAnsi="Times New Roman" w:cs="Times New Roman"/>
          <w:sz w:val="24"/>
          <w:szCs w:val="24"/>
        </w:rPr>
      </w:pPr>
      <w:r w:rsidRPr="00510A54">
        <w:rPr>
          <w:rFonts w:ascii="Times New Roman" w:hAnsi="Times New Roman" w:cs="Times New Roman"/>
          <w:sz w:val="24"/>
          <w:szCs w:val="24"/>
        </w:rPr>
        <w:t>06</w:t>
      </w:r>
      <w:r w:rsidR="00150376" w:rsidRPr="00510A54">
        <w:rPr>
          <w:rFonts w:ascii="Times New Roman" w:hAnsi="Times New Roman" w:cs="Times New Roman"/>
          <w:sz w:val="24"/>
          <w:szCs w:val="24"/>
        </w:rPr>
        <w:t>.06.2019 №14.14-05/</w:t>
      </w:r>
      <w:r w:rsidRPr="00510A54">
        <w:rPr>
          <w:rFonts w:ascii="Times New Roman" w:hAnsi="Times New Roman" w:cs="Times New Roman"/>
          <w:sz w:val="24"/>
          <w:szCs w:val="24"/>
        </w:rPr>
        <w:t>512</w:t>
      </w:r>
      <w:r w:rsidR="00150376" w:rsidRPr="00510A54">
        <w:rPr>
          <w:rFonts w:ascii="Times New Roman" w:hAnsi="Times New Roman" w:cs="Times New Roman"/>
          <w:sz w:val="24"/>
          <w:szCs w:val="24"/>
        </w:rPr>
        <w:t xml:space="preserve">                                 </w:t>
      </w:r>
    </w:p>
    <w:tbl>
      <w:tblPr>
        <w:tblW w:w="9708" w:type="dxa"/>
        <w:tblLayout w:type="fixed"/>
        <w:tblLook w:val="0000"/>
      </w:tblPr>
      <w:tblGrid>
        <w:gridCol w:w="6472"/>
        <w:gridCol w:w="3236"/>
      </w:tblGrid>
      <w:tr w:rsidR="00150376" w:rsidRPr="00510A54" w:rsidTr="00150376">
        <w:trPr>
          <w:trHeight w:val="1608"/>
        </w:trPr>
        <w:tc>
          <w:tcPr>
            <w:tcW w:w="6472" w:type="dxa"/>
            <w:tcBorders>
              <w:top w:val="single" w:sz="4" w:space="0" w:color="FFFFFF"/>
              <w:left w:val="single" w:sz="4" w:space="0" w:color="FFFFFF"/>
              <w:bottom w:val="single" w:sz="4" w:space="0" w:color="FFFFFF"/>
              <w:right w:val="single" w:sz="4" w:space="0" w:color="FFFFFF"/>
            </w:tcBorders>
            <w:shd w:val="clear" w:color="auto" w:fill="auto"/>
          </w:tcPr>
          <w:p w:rsidR="00150376" w:rsidRPr="00510A54" w:rsidRDefault="00150376" w:rsidP="00150376">
            <w:pPr>
              <w:pStyle w:val="a7"/>
              <w:rPr>
                <w:rFonts w:ascii="Times New Roman" w:hAnsi="Times New Roman" w:cs="Times New Roman"/>
                <w:sz w:val="24"/>
                <w:szCs w:val="24"/>
                <w:lang w:val="ru-RU"/>
              </w:rPr>
            </w:pPr>
          </w:p>
        </w:tc>
        <w:tc>
          <w:tcPr>
            <w:tcW w:w="3236" w:type="dxa"/>
            <w:tcBorders>
              <w:top w:val="single" w:sz="4" w:space="0" w:color="FFFFFF"/>
              <w:left w:val="single" w:sz="4" w:space="0" w:color="FFFFFF"/>
              <w:bottom w:val="single" w:sz="4" w:space="0" w:color="FFFFFF"/>
              <w:right w:val="single" w:sz="4" w:space="0" w:color="FFFFFF"/>
            </w:tcBorders>
            <w:shd w:val="clear" w:color="auto" w:fill="auto"/>
          </w:tcPr>
          <w:p w:rsidR="00F95D14" w:rsidRDefault="00F95D14" w:rsidP="00150376">
            <w:pPr>
              <w:pStyle w:val="a7"/>
              <w:rPr>
                <w:rFonts w:ascii="Times New Roman" w:hAnsi="Times New Roman" w:cs="Times New Roman"/>
                <w:sz w:val="24"/>
                <w:szCs w:val="24"/>
              </w:rPr>
            </w:pPr>
            <w:r>
              <w:rPr>
                <w:rFonts w:ascii="Times New Roman" w:hAnsi="Times New Roman" w:cs="Times New Roman"/>
                <w:sz w:val="24"/>
                <w:szCs w:val="24"/>
                <w:lang w:val="ru-RU"/>
              </w:rPr>
              <w:t>Голов</w:t>
            </w:r>
            <w:r>
              <w:rPr>
                <w:rFonts w:ascii="Times New Roman" w:hAnsi="Times New Roman" w:cs="Times New Roman"/>
                <w:sz w:val="24"/>
                <w:szCs w:val="24"/>
              </w:rPr>
              <w:t xml:space="preserve">і </w:t>
            </w:r>
            <w:proofErr w:type="spellStart"/>
            <w:r>
              <w:rPr>
                <w:rFonts w:ascii="Times New Roman" w:hAnsi="Times New Roman" w:cs="Times New Roman"/>
                <w:sz w:val="24"/>
                <w:szCs w:val="24"/>
              </w:rPr>
              <w:t>Арбузинської</w:t>
            </w:r>
            <w:proofErr w:type="spellEnd"/>
            <w:r>
              <w:rPr>
                <w:rFonts w:ascii="Times New Roman" w:hAnsi="Times New Roman" w:cs="Times New Roman"/>
                <w:sz w:val="24"/>
                <w:szCs w:val="24"/>
              </w:rPr>
              <w:t xml:space="preserve"> РДА </w:t>
            </w:r>
          </w:p>
          <w:p w:rsidR="00150376" w:rsidRPr="00F95D14" w:rsidRDefault="00F95D14" w:rsidP="00150376">
            <w:pPr>
              <w:pStyle w:val="a7"/>
              <w:rPr>
                <w:rFonts w:ascii="Times New Roman" w:hAnsi="Times New Roman" w:cs="Times New Roman"/>
                <w:sz w:val="24"/>
                <w:szCs w:val="24"/>
              </w:rPr>
            </w:pPr>
            <w:r>
              <w:rPr>
                <w:rFonts w:ascii="Times New Roman" w:hAnsi="Times New Roman" w:cs="Times New Roman"/>
                <w:sz w:val="24"/>
                <w:szCs w:val="24"/>
              </w:rPr>
              <w:t>Л. НЕДАШКІВСЬКІЙ</w:t>
            </w:r>
          </w:p>
        </w:tc>
      </w:tr>
    </w:tbl>
    <w:p w:rsidR="00664621" w:rsidRPr="00737769" w:rsidRDefault="00150376" w:rsidP="00737769">
      <w:pPr>
        <w:pStyle w:val="a7"/>
        <w:jc w:val="both"/>
        <w:rPr>
          <w:rFonts w:ascii="Times New Roman" w:hAnsi="Times New Roman" w:cs="Times New Roman"/>
          <w:b/>
          <w:sz w:val="24"/>
          <w:szCs w:val="24"/>
          <w:shd w:val="clear" w:color="auto" w:fill="FFFFFF"/>
        </w:rPr>
      </w:pPr>
      <w:r>
        <w:rPr>
          <w:sz w:val="28"/>
          <w:szCs w:val="28"/>
        </w:rPr>
        <w:t xml:space="preserve">     </w:t>
      </w:r>
      <w:proofErr w:type="spellStart"/>
      <w:r w:rsidRPr="00737769">
        <w:rPr>
          <w:rFonts w:ascii="Times New Roman" w:hAnsi="Times New Roman" w:cs="Times New Roman"/>
          <w:sz w:val="24"/>
          <w:szCs w:val="24"/>
        </w:rPr>
        <w:t>Арбузинське</w:t>
      </w:r>
      <w:proofErr w:type="spellEnd"/>
      <w:r w:rsidRPr="00737769">
        <w:rPr>
          <w:rFonts w:ascii="Times New Roman" w:hAnsi="Times New Roman" w:cs="Times New Roman"/>
          <w:sz w:val="24"/>
          <w:szCs w:val="24"/>
        </w:rPr>
        <w:t xml:space="preserve"> міжрайонне управління Головного управління Держпродспоживслу</w:t>
      </w:r>
      <w:r w:rsidR="00AD0E54" w:rsidRPr="00737769">
        <w:rPr>
          <w:rFonts w:ascii="Times New Roman" w:hAnsi="Times New Roman" w:cs="Times New Roman"/>
          <w:sz w:val="24"/>
          <w:szCs w:val="24"/>
        </w:rPr>
        <w:t xml:space="preserve">жби в Миколаївській області </w:t>
      </w:r>
      <w:r w:rsidR="00664621" w:rsidRPr="00737769">
        <w:rPr>
          <w:rFonts w:ascii="Times New Roman" w:hAnsi="Times New Roman" w:cs="Times New Roman"/>
          <w:sz w:val="24"/>
          <w:szCs w:val="24"/>
        </w:rPr>
        <w:t>згідно постанови К</w:t>
      </w:r>
      <w:r w:rsidR="00737769" w:rsidRPr="00737769">
        <w:rPr>
          <w:rFonts w:ascii="Times New Roman" w:hAnsi="Times New Roman" w:cs="Times New Roman"/>
          <w:sz w:val="24"/>
          <w:szCs w:val="24"/>
        </w:rPr>
        <w:t xml:space="preserve">абінету </w:t>
      </w:r>
      <w:r w:rsidR="00664621" w:rsidRPr="00737769">
        <w:rPr>
          <w:rFonts w:ascii="Times New Roman" w:hAnsi="Times New Roman" w:cs="Times New Roman"/>
          <w:sz w:val="24"/>
          <w:szCs w:val="24"/>
        </w:rPr>
        <w:t>М</w:t>
      </w:r>
      <w:r w:rsidR="00737769" w:rsidRPr="00737769">
        <w:rPr>
          <w:rFonts w:ascii="Times New Roman" w:hAnsi="Times New Roman" w:cs="Times New Roman"/>
          <w:sz w:val="24"/>
          <w:szCs w:val="24"/>
        </w:rPr>
        <w:t xml:space="preserve">іністрів </w:t>
      </w:r>
      <w:r w:rsidR="00664621" w:rsidRPr="00737769">
        <w:rPr>
          <w:rFonts w:ascii="Times New Roman" w:hAnsi="Times New Roman" w:cs="Times New Roman"/>
          <w:sz w:val="24"/>
          <w:szCs w:val="24"/>
        </w:rPr>
        <w:t>У</w:t>
      </w:r>
      <w:r w:rsidR="00737769" w:rsidRPr="00737769">
        <w:rPr>
          <w:rFonts w:ascii="Times New Roman" w:hAnsi="Times New Roman" w:cs="Times New Roman"/>
          <w:sz w:val="24"/>
          <w:szCs w:val="24"/>
        </w:rPr>
        <w:t>країни</w:t>
      </w:r>
      <w:r w:rsidR="00664621" w:rsidRPr="00737769">
        <w:rPr>
          <w:rFonts w:ascii="Times New Roman" w:hAnsi="Times New Roman" w:cs="Times New Roman"/>
          <w:sz w:val="24"/>
          <w:szCs w:val="24"/>
        </w:rPr>
        <w:t xml:space="preserve"> від </w:t>
      </w:r>
      <w:r w:rsidR="00664621" w:rsidRPr="00737769">
        <w:rPr>
          <w:rStyle w:val="rvts9"/>
          <w:rFonts w:ascii="Times New Roman" w:hAnsi="Times New Roman" w:cs="Times New Roman"/>
          <w:bCs/>
          <w:sz w:val="24"/>
          <w:szCs w:val="24"/>
          <w:shd w:val="clear" w:color="auto" w:fill="FFFFFF"/>
        </w:rPr>
        <w:t>9 червня 2011р. №641</w:t>
      </w:r>
      <w:r w:rsidR="00664621" w:rsidRPr="00737769">
        <w:rPr>
          <w:rFonts w:ascii="Times New Roman" w:hAnsi="Times New Roman" w:cs="Times New Roman"/>
          <w:sz w:val="24"/>
          <w:szCs w:val="24"/>
          <w:shd w:val="clear" w:color="auto" w:fill="FFFFFF"/>
        </w:rPr>
        <w:t> «Про затвердження переліку платних адміністративних послуг, які надаються Державною службою з питань безпечності харчових продуктів та захисту споживачів, органами та установами, що належать до сфери її управління, і розміру плати за їх надання»</w:t>
      </w:r>
      <w:r w:rsidR="00664621" w:rsidRPr="00737769">
        <w:rPr>
          <w:rFonts w:ascii="Times New Roman" w:hAnsi="Times New Roman" w:cs="Times New Roman"/>
          <w:b/>
          <w:sz w:val="24"/>
          <w:szCs w:val="24"/>
          <w:shd w:val="clear" w:color="auto" w:fill="FFFFFF"/>
        </w:rPr>
        <w:t xml:space="preserve"> </w:t>
      </w:r>
      <w:r w:rsidR="00664621" w:rsidRPr="00737769">
        <w:rPr>
          <w:rFonts w:ascii="Times New Roman" w:hAnsi="Times New Roman" w:cs="Times New Roman"/>
          <w:sz w:val="24"/>
          <w:szCs w:val="24"/>
          <w:shd w:val="clear" w:color="auto" w:fill="FFFFFF"/>
        </w:rPr>
        <w:t>надає послуги з видачі</w:t>
      </w:r>
      <w:r w:rsidR="00664621" w:rsidRPr="00737769">
        <w:rPr>
          <w:rFonts w:ascii="Times New Roman" w:hAnsi="Times New Roman" w:cs="Times New Roman"/>
          <w:b/>
          <w:sz w:val="24"/>
          <w:szCs w:val="24"/>
          <w:shd w:val="clear" w:color="auto" w:fill="FFFFFF"/>
        </w:rPr>
        <w:t xml:space="preserve"> </w:t>
      </w:r>
      <w:r w:rsidR="000D79CA" w:rsidRPr="00737769">
        <w:rPr>
          <w:rFonts w:ascii="Times New Roman" w:hAnsi="Times New Roman" w:cs="Times New Roman"/>
          <w:sz w:val="24"/>
          <w:szCs w:val="24"/>
          <w:shd w:val="clear" w:color="auto" w:fill="FFFFFF"/>
        </w:rPr>
        <w:t>міжнародних ветеринарних сертифікатів,</w:t>
      </w:r>
      <w:r w:rsidR="000D79CA" w:rsidRPr="00737769">
        <w:rPr>
          <w:rFonts w:ascii="Times New Roman" w:hAnsi="Times New Roman" w:cs="Times New Roman"/>
          <w:b/>
          <w:sz w:val="24"/>
          <w:szCs w:val="24"/>
          <w:shd w:val="clear" w:color="auto" w:fill="FFFFFF"/>
        </w:rPr>
        <w:t xml:space="preserve"> </w:t>
      </w:r>
      <w:r w:rsidR="000D79CA" w:rsidRPr="00737769">
        <w:rPr>
          <w:rFonts w:ascii="Times New Roman" w:hAnsi="Times New Roman" w:cs="Times New Roman"/>
          <w:sz w:val="24"/>
          <w:szCs w:val="24"/>
          <w:shd w:val="clear" w:color="auto" w:fill="FFFFFF"/>
        </w:rPr>
        <w:t>ветеринарних свідоцтв (для України - за </w:t>
      </w:r>
      <w:hyperlink r:id="rId8" w:anchor="n61" w:tgtFrame="_blank" w:history="1">
        <w:r w:rsidR="000D79CA" w:rsidRPr="00737769">
          <w:rPr>
            <w:rStyle w:val="a6"/>
            <w:rFonts w:ascii="Times New Roman" w:hAnsi="Times New Roman" w:cs="Times New Roman"/>
            <w:color w:val="auto"/>
            <w:sz w:val="24"/>
            <w:szCs w:val="24"/>
            <w:u w:val="none"/>
            <w:shd w:val="clear" w:color="auto" w:fill="FFFFFF"/>
          </w:rPr>
          <w:t>формами № 1</w:t>
        </w:r>
      </w:hyperlink>
      <w:r w:rsidR="000D79CA" w:rsidRPr="00737769">
        <w:rPr>
          <w:rFonts w:ascii="Times New Roman" w:hAnsi="Times New Roman" w:cs="Times New Roman"/>
          <w:sz w:val="24"/>
          <w:szCs w:val="24"/>
          <w:shd w:val="clear" w:color="auto" w:fill="FFFFFF"/>
        </w:rPr>
        <w:t> і </w:t>
      </w:r>
      <w:hyperlink r:id="rId9" w:anchor="n63" w:tgtFrame="_blank" w:history="1">
        <w:r w:rsidR="000D79CA" w:rsidRPr="00737769">
          <w:rPr>
            <w:rStyle w:val="a6"/>
            <w:rFonts w:ascii="Times New Roman" w:hAnsi="Times New Roman" w:cs="Times New Roman"/>
            <w:color w:val="auto"/>
            <w:sz w:val="24"/>
            <w:szCs w:val="24"/>
            <w:u w:val="none"/>
            <w:shd w:val="clear" w:color="auto" w:fill="FFFFFF"/>
          </w:rPr>
          <w:t>2</w:t>
        </w:r>
      </w:hyperlink>
      <w:r w:rsidR="000D79CA" w:rsidRPr="00737769">
        <w:rPr>
          <w:rFonts w:ascii="Times New Roman" w:hAnsi="Times New Roman" w:cs="Times New Roman"/>
          <w:sz w:val="24"/>
          <w:szCs w:val="24"/>
          <w:shd w:val="clear" w:color="auto" w:fill="FFFFFF"/>
        </w:rPr>
        <w:t>) - під час переміщення товарів та живих тварин за межі території Автономної Республіки Крим, областей, мм. Києва та Севастополя, районів, міст (крім харчових продуктів рослинного та тваринного походження для споживання людиною); ветеринарної довідки - під час переміщення товарів та живих тварин в межах району (крім харчових продуктів рослинного та тваринного походження для споживання людиною)</w:t>
      </w:r>
      <w:r w:rsidR="00510A54">
        <w:rPr>
          <w:rFonts w:ascii="Times New Roman" w:hAnsi="Times New Roman" w:cs="Times New Roman"/>
          <w:sz w:val="24"/>
          <w:szCs w:val="24"/>
          <w:shd w:val="clear" w:color="auto" w:fill="FFFFFF"/>
        </w:rPr>
        <w:t xml:space="preserve">; </w:t>
      </w:r>
      <w:r w:rsidR="00510A54" w:rsidRPr="00856B95">
        <w:rPr>
          <w:rFonts w:ascii="Times New Roman" w:hAnsi="Times New Roman" w:cs="Times New Roman"/>
          <w:sz w:val="24"/>
          <w:szCs w:val="24"/>
          <w:shd w:val="clear" w:color="auto" w:fill="FFFFFF"/>
        </w:rPr>
        <w:t>видачі ветеринарно-санітарного паспорта на тварин</w:t>
      </w:r>
      <w:r w:rsidR="00510A54">
        <w:rPr>
          <w:rFonts w:ascii="Times New Roman" w:hAnsi="Times New Roman" w:cs="Times New Roman"/>
          <w:sz w:val="24"/>
          <w:szCs w:val="24"/>
          <w:shd w:val="clear" w:color="auto" w:fill="FFFFFF"/>
        </w:rPr>
        <w:t>у.</w:t>
      </w:r>
      <w:r w:rsidR="000D79CA" w:rsidRPr="00737769">
        <w:rPr>
          <w:rFonts w:ascii="Times New Roman" w:hAnsi="Times New Roman" w:cs="Times New Roman"/>
          <w:sz w:val="24"/>
          <w:szCs w:val="24"/>
          <w:shd w:val="clear" w:color="auto" w:fill="FFFFFF"/>
        </w:rPr>
        <w:t xml:space="preserve"> </w:t>
      </w:r>
    </w:p>
    <w:p w:rsidR="00B26D2B" w:rsidRPr="00737769" w:rsidRDefault="00AD0E54" w:rsidP="00737769">
      <w:pPr>
        <w:pStyle w:val="a7"/>
        <w:jc w:val="both"/>
        <w:rPr>
          <w:rFonts w:ascii="Times New Roman" w:hAnsi="Times New Roman" w:cs="Times New Roman"/>
          <w:sz w:val="24"/>
          <w:szCs w:val="24"/>
        </w:rPr>
      </w:pPr>
      <w:r w:rsidRPr="00737769">
        <w:rPr>
          <w:rStyle w:val="a4"/>
          <w:rFonts w:ascii="Times New Roman" w:hAnsi="Times New Roman" w:cs="Times New Roman"/>
          <w:sz w:val="24"/>
          <w:szCs w:val="24"/>
        </w:rPr>
        <w:t xml:space="preserve">      </w:t>
      </w:r>
      <w:r w:rsidR="00B26D2B" w:rsidRPr="00737769">
        <w:rPr>
          <w:rStyle w:val="a4"/>
          <w:rFonts w:ascii="Times New Roman" w:hAnsi="Times New Roman" w:cs="Times New Roman"/>
          <w:sz w:val="24"/>
          <w:szCs w:val="24"/>
        </w:rPr>
        <w:t>Видача ветеринарних документів</w:t>
      </w:r>
      <w:r w:rsidR="00B26D2B" w:rsidRPr="00737769">
        <w:rPr>
          <w:rFonts w:ascii="Times New Roman" w:hAnsi="Times New Roman" w:cs="Times New Roman"/>
          <w:sz w:val="24"/>
          <w:szCs w:val="24"/>
        </w:rPr>
        <w:t xml:space="preserve"> здійснюється відповідно до Закону України «Про дозвільну систему у сфері господарської діяльності» з урахуванням особливостей, визначених Законом України «Про ветеринарну медицину», порядку видачі ветеринарних документів затверджених постановою КМУ від 21.11.2013 № 857 та Правил заповнення, зберігання, списання ветеринарних документів та вимог до їх обліку, затверджених наказом МАП та </w:t>
      </w:r>
      <w:proofErr w:type="spellStart"/>
      <w:r w:rsidR="00B26D2B" w:rsidRPr="00737769">
        <w:rPr>
          <w:rFonts w:ascii="Times New Roman" w:hAnsi="Times New Roman" w:cs="Times New Roman"/>
          <w:sz w:val="24"/>
          <w:szCs w:val="24"/>
        </w:rPr>
        <w:t>ПУ</w:t>
      </w:r>
      <w:proofErr w:type="spellEnd"/>
      <w:r w:rsidR="00B26D2B" w:rsidRPr="00737769">
        <w:rPr>
          <w:rFonts w:ascii="Times New Roman" w:hAnsi="Times New Roman" w:cs="Times New Roman"/>
          <w:sz w:val="24"/>
          <w:szCs w:val="24"/>
        </w:rPr>
        <w:t xml:space="preserve"> від 01.08.2014 № 288.</w:t>
      </w:r>
    </w:p>
    <w:p w:rsidR="00B26D2B" w:rsidRPr="00737769" w:rsidRDefault="00737769" w:rsidP="00737769">
      <w:pPr>
        <w:pStyle w:val="a7"/>
        <w:jc w:val="both"/>
        <w:rPr>
          <w:rFonts w:ascii="Times New Roman" w:hAnsi="Times New Roman" w:cs="Times New Roman"/>
          <w:sz w:val="24"/>
          <w:szCs w:val="24"/>
        </w:rPr>
      </w:pPr>
      <w:r w:rsidRPr="00737769">
        <w:rPr>
          <w:rStyle w:val="a4"/>
          <w:rFonts w:ascii="Times New Roman" w:hAnsi="Times New Roman" w:cs="Times New Roman"/>
          <w:sz w:val="24"/>
          <w:szCs w:val="24"/>
        </w:rPr>
        <w:t xml:space="preserve">      </w:t>
      </w:r>
      <w:r w:rsidR="00B26D2B" w:rsidRPr="00737769">
        <w:rPr>
          <w:rStyle w:val="a4"/>
          <w:rFonts w:ascii="Times New Roman" w:hAnsi="Times New Roman" w:cs="Times New Roman"/>
          <w:sz w:val="24"/>
          <w:szCs w:val="24"/>
        </w:rPr>
        <w:t>Для отримання ветеринарних документів</w:t>
      </w:r>
      <w:r w:rsidR="00B26D2B" w:rsidRPr="00737769">
        <w:rPr>
          <w:rFonts w:ascii="Times New Roman" w:hAnsi="Times New Roman" w:cs="Times New Roman"/>
          <w:sz w:val="24"/>
          <w:szCs w:val="24"/>
        </w:rPr>
        <w:t> заявнику необхідно звернутися до районної або міської державної лікарні ветеринарної медицини. Заява на отримання адміністративної послуги подається в письмовій, усній чи електронній формі.</w:t>
      </w:r>
    </w:p>
    <w:p w:rsidR="00B26D2B" w:rsidRPr="00737769" w:rsidRDefault="00737769" w:rsidP="00737769">
      <w:pPr>
        <w:pStyle w:val="a7"/>
        <w:jc w:val="both"/>
        <w:rPr>
          <w:rFonts w:ascii="Times New Roman" w:hAnsi="Times New Roman" w:cs="Times New Roman"/>
          <w:sz w:val="24"/>
          <w:szCs w:val="24"/>
        </w:rPr>
      </w:pPr>
      <w:r w:rsidRPr="00737769">
        <w:rPr>
          <w:rStyle w:val="a4"/>
          <w:rFonts w:ascii="Times New Roman" w:hAnsi="Times New Roman" w:cs="Times New Roman"/>
          <w:sz w:val="24"/>
          <w:szCs w:val="24"/>
        </w:rPr>
        <w:t xml:space="preserve">     </w:t>
      </w:r>
      <w:r w:rsidR="00B26D2B" w:rsidRPr="00737769">
        <w:rPr>
          <w:rStyle w:val="a4"/>
          <w:rFonts w:ascii="Times New Roman" w:hAnsi="Times New Roman" w:cs="Times New Roman"/>
          <w:sz w:val="24"/>
          <w:szCs w:val="24"/>
        </w:rPr>
        <w:t>Об’єкти державного ветеринарно-санітарного контролю та нагляду супроводжуються такими ветеринарними документами:</w:t>
      </w:r>
    </w:p>
    <w:p w:rsidR="00B26D2B" w:rsidRPr="00737769" w:rsidRDefault="00B26D2B" w:rsidP="00737769">
      <w:pPr>
        <w:pStyle w:val="a7"/>
        <w:jc w:val="both"/>
        <w:rPr>
          <w:rFonts w:ascii="Times New Roman" w:hAnsi="Times New Roman" w:cs="Times New Roman"/>
          <w:sz w:val="24"/>
          <w:szCs w:val="24"/>
        </w:rPr>
      </w:pPr>
      <w:r w:rsidRPr="00737769">
        <w:rPr>
          <w:rFonts w:ascii="Times New Roman" w:hAnsi="Times New Roman" w:cs="Times New Roman"/>
          <w:sz w:val="24"/>
          <w:szCs w:val="24"/>
        </w:rPr>
        <w:t>- міжнародні ветеринарні сертифікати (для країн СНД – ветеринарні свідоцтва форми № 1, 2 та 3) – під час переміщення за межі України;</w:t>
      </w:r>
    </w:p>
    <w:p w:rsidR="00B26D2B" w:rsidRPr="00737769" w:rsidRDefault="00B26D2B" w:rsidP="00737769">
      <w:pPr>
        <w:pStyle w:val="a7"/>
        <w:jc w:val="both"/>
        <w:rPr>
          <w:rFonts w:ascii="Times New Roman" w:hAnsi="Times New Roman" w:cs="Times New Roman"/>
          <w:sz w:val="24"/>
          <w:szCs w:val="24"/>
        </w:rPr>
      </w:pPr>
      <w:r w:rsidRPr="00737769">
        <w:rPr>
          <w:rFonts w:ascii="Times New Roman" w:hAnsi="Times New Roman" w:cs="Times New Roman"/>
          <w:sz w:val="24"/>
          <w:szCs w:val="24"/>
        </w:rPr>
        <w:t>-  ветеринарні свідоцтва (форми № 1 та 2) – під час переміщення за межі території області (крім харчових продуктів тваринного та рослинного походження для споживання людиною);</w:t>
      </w:r>
    </w:p>
    <w:p w:rsidR="00B26D2B" w:rsidRPr="00737769" w:rsidRDefault="00B26D2B" w:rsidP="00737769">
      <w:pPr>
        <w:pStyle w:val="a7"/>
        <w:jc w:val="both"/>
        <w:rPr>
          <w:rFonts w:ascii="Times New Roman" w:hAnsi="Times New Roman" w:cs="Times New Roman"/>
          <w:sz w:val="24"/>
          <w:szCs w:val="24"/>
        </w:rPr>
      </w:pPr>
      <w:r w:rsidRPr="00737769">
        <w:rPr>
          <w:rFonts w:ascii="Times New Roman" w:hAnsi="Times New Roman" w:cs="Times New Roman"/>
          <w:sz w:val="24"/>
          <w:szCs w:val="24"/>
        </w:rPr>
        <w:t>-  ветеринарні довідки – під час переміщення в межах району (крім харчових продуктів тваринного та рослинного походження для споживання людиною).</w:t>
      </w:r>
    </w:p>
    <w:p w:rsidR="00B26D2B" w:rsidRPr="00737769" w:rsidRDefault="00737769" w:rsidP="00737769">
      <w:pPr>
        <w:pStyle w:val="a7"/>
        <w:jc w:val="both"/>
        <w:rPr>
          <w:rFonts w:ascii="Times New Roman" w:hAnsi="Times New Roman" w:cs="Times New Roman"/>
          <w:sz w:val="24"/>
          <w:szCs w:val="24"/>
        </w:rPr>
      </w:pPr>
      <w:r w:rsidRPr="00737769">
        <w:rPr>
          <w:rFonts w:ascii="Times New Roman" w:hAnsi="Times New Roman" w:cs="Times New Roman"/>
          <w:sz w:val="24"/>
          <w:szCs w:val="24"/>
        </w:rPr>
        <w:lastRenderedPageBreak/>
        <w:t xml:space="preserve">     </w:t>
      </w:r>
      <w:r w:rsidR="00B26D2B" w:rsidRPr="00737769">
        <w:rPr>
          <w:rFonts w:ascii="Times New Roman" w:hAnsi="Times New Roman" w:cs="Times New Roman"/>
          <w:sz w:val="24"/>
          <w:szCs w:val="24"/>
        </w:rPr>
        <w:t>Заявник повинен забезпечити створення можливості для безпосереднього огляду об’єкта державного ветеринарно-санітарного контролю та нагляду.</w:t>
      </w:r>
    </w:p>
    <w:p w:rsidR="00B26D2B" w:rsidRPr="00737769" w:rsidRDefault="00737769" w:rsidP="00737769">
      <w:pPr>
        <w:pStyle w:val="a7"/>
        <w:jc w:val="both"/>
        <w:rPr>
          <w:rFonts w:ascii="Times New Roman" w:hAnsi="Times New Roman" w:cs="Times New Roman"/>
          <w:sz w:val="24"/>
          <w:szCs w:val="24"/>
        </w:rPr>
      </w:pPr>
      <w:r w:rsidRPr="00737769">
        <w:rPr>
          <w:rFonts w:ascii="Times New Roman" w:hAnsi="Times New Roman" w:cs="Times New Roman"/>
          <w:sz w:val="24"/>
          <w:szCs w:val="24"/>
        </w:rPr>
        <w:t xml:space="preserve">     </w:t>
      </w:r>
      <w:r w:rsidR="00B26D2B" w:rsidRPr="00737769">
        <w:rPr>
          <w:rFonts w:ascii="Times New Roman" w:hAnsi="Times New Roman" w:cs="Times New Roman"/>
          <w:sz w:val="24"/>
          <w:szCs w:val="24"/>
        </w:rPr>
        <w:t>Ветеринарні документи видаються за умови дотримання встановлених вимог до перевезення відповідних вантажів.</w:t>
      </w:r>
    </w:p>
    <w:p w:rsidR="00B26D2B" w:rsidRPr="00737769" w:rsidRDefault="00737769" w:rsidP="00737769">
      <w:pPr>
        <w:pStyle w:val="a7"/>
        <w:jc w:val="both"/>
        <w:rPr>
          <w:rFonts w:ascii="Times New Roman" w:hAnsi="Times New Roman" w:cs="Times New Roman"/>
          <w:sz w:val="24"/>
          <w:szCs w:val="24"/>
        </w:rPr>
      </w:pPr>
      <w:r w:rsidRPr="00737769">
        <w:rPr>
          <w:rFonts w:ascii="Times New Roman" w:hAnsi="Times New Roman" w:cs="Times New Roman"/>
          <w:sz w:val="24"/>
          <w:szCs w:val="24"/>
        </w:rPr>
        <w:t xml:space="preserve">    </w:t>
      </w:r>
      <w:r w:rsidR="00B26D2B" w:rsidRPr="00737769">
        <w:rPr>
          <w:rFonts w:ascii="Times New Roman" w:hAnsi="Times New Roman" w:cs="Times New Roman"/>
          <w:sz w:val="24"/>
          <w:szCs w:val="24"/>
        </w:rPr>
        <w:t>Під час прийняття рішення про видачу ветеринарного документа враховується епізоотична ситуація на відповідній території, потужності (на об’єкті) та ветеринарно-санітарний стан об’єкта.</w:t>
      </w:r>
    </w:p>
    <w:p w:rsidR="00B26D2B" w:rsidRPr="00737769" w:rsidRDefault="00737769" w:rsidP="00737769">
      <w:pPr>
        <w:pStyle w:val="a7"/>
        <w:jc w:val="both"/>
        <w:rPr>
          <w:rFonts w:ascii="Times New Roman" w:hAnsi="Times New Roman" w:cs="Times New Roman"/>
          <w:sz w:val="24"/>
          <w:szCs w:val="24"/>
        </w:rPr>
      </w:pPr>
      <w:r w:rsidRPr="00737769">
        <w:rPr>
          <w:rFonts w:ascii="Times New Roman" w:hAnsi="Times New Roman" w:cs="Times New Roman"/>
          <w:sz w:val="24"/>
          <w:szCs w:val="24"/>
        </w:rPr>
        <w:t xml:space="preserve">     </w:t>
      </w:r>
      <w:r w:rsidR="00B26D2B" w:rsidRPr="00737769">
        <w:rPr>
          <w:rFonts w:ascii="Times New Roman" w:hAnsi="Times New Roman" w:cs="Times New Roman"/>
          <w:sz w:val="24"/>
          <w:szCs w:val="24"/>
        </w:rPr>
        <w:t>Видача ветеринарного документа для переміщення об’єктів державного ветеринарно-санітарного контролю та нагляду (крім переміщення живих тварин у межах України) проводиться на підставі експертних висновків державних лабораторій ветеринарної медицини.</w:t>
      </w:r>
    </w:p>
    <w:p w:rsidR="00B26D2B" w:rsidRPr="00737769" w:rsidRDefault="00737769" w:rsidP="00737769">
      <w:pPr>
        <w:pStyle w:val="a7"/>
        <w:jc w:val="both"/>
        <w:rPr>
          <w:rFonts w:ascii="Times New Roman" w:hAnsi="Times New Roman" w:cs="Times New Roman"/>
          <w:sz w:val="24"/>
          <w:szCs w:val="24"/>
        </w:rPr>
      </w:pPr>
      <w:r w:rsidRPr="00737769">
        <w:rPr>
          <w:rFonts w:ascii="Times New Roman" w:hAnsi="Times New Roman" w:cs="Times New Roman"/>
          <w:sz w:val="24"/>
          <w:szCs w:val="24"/>
        </w:rPr>
        <w:t xml:space="preserve">    </w:t>
      </w:r>
      <w:r w:rsidR="00B26D2B" w:rsidRPr="00737769">
        <w:rPr>
          <w:rFonts w:ascii="Times New Roman" w:hAnsi="Times New Roman" w:cs="Times New Roman"/>
          <w:sz w:val="24"/>
          <w:szCs w:val="24"/>
        </w:rPr>
        <w:t>Під час прийняття рішення про видачу ветеринарного документа для переміщення тварин перевіряється наявність необхідних ветеринарних обробок, умов карантинування тварин, наявність результатів відповідних досліджень (у разі переміщення у межах України) або експертних висновків (у разі експорту).</w:t>
      </w:r>
    </w:p>
    <w:p w:rsidR="00B26D2B" w:rsidRPr="00737769" w:rsidRDefault="00737769" w:rsidP="00737769">
      <w:pPr>
        <w:pStyle w:val="a7"/>
        <w:jc w:val="both"/>
        <w:rPr>
          <w:rFonts w:ascii="Times New Roman" w:hAnsi="Times New Roman" w:cs="Times New Roman"/>
          <w:sz w:val="24"/>
          <w:szCs w:val="24"/>
        </w:rPr>
      </w:pPr>
      <w:r w:rsidRPr="00737769">
        <w:rPr>
          <w:rStyle w:val="a4"/>
          <w:rFonts w:ascii="Times New Roman" w:hAnsi="Times New Roman" w:cs="Times New Roman"/>
          <w:sz w:val="24"/>
          <w:szCs w:val="24"/>
        </w:rPr>
        <w:t xml:space="preserve">     </w:t>
      </w:r>
      <w:r w:rsidR="00B26D2B" w:rsidRPr="00737769">
        <w:rPr>
          <w:rStyle w:val="a4"/>
          <w:rFonts w:ascii="Times New Roman" w:hAnsi="Times New Roman" w:cs="Times New Roman"/>
          <w:sz w:val="24"/>
          <w:szCs w:val="24"/>
        </w:rPr>
        <w:t>Перелік підстав для відмови у наданні адміністративної послуги:</w:t>
      </w:r>
    </w:p>
    <w:p w:rsidR="00B26D2B" w:rsidRPr="00737769" w:rsidRDefault="00B26D2B" w:rsidP="00737769">
      <w:pPr>
        <w:pStyle w:val="a7"/>
        <w:jc w:val="both"/>
        <w:rPr>
          <w:rFonts w:ascii="Times New Roman" w:hAnsi="Times New Roman" w:cs="Times New Roman"/>
          <w:sz w:val="24"/>
          <w:szCs w:val="24"/>
        </w:rPr>
      </w:pPr>
      <w:r w:rsidRPr="00737769">
        <w:rPr>
          <w:rFonts w:ascii="Times New Roman" w:hAnsi="Times New Roman" w:cs="Times New Roman"/>
          <w:sz w:val="24"/>
          <w:szCs w:val="24"/>
        </w:rPr>
        <w:t>- недотримання ветеринарно-санітарних заходів, передбачених законодавством; ускладнення епізоотичної ситуації на відповідній території, потужності (об’єкті)</w:t>
      </w:r>
    </w:p>
    <w:p w:rsidR="00B26D2B" w:rsidRPr="00737769" w:rsidRDefault="00B26D2B" w:rsidP="00737769">
      <w:pPr>
        <w:pStyle w:val="a7"/>
        <w:jc w:val="both"/>
        <w:rPr>
          <w:rFonts w:ascii="Times New Roman" w:hAnsi="Times New Roman" w:cs="Times New Roman"/>
          <w:sz w:val="24"/>
          <w:szCs w:val="24"/>
        </w:rPr>
      </w:pPr>
      <w:r w:rsidRPr="00737769">
        <w:rPr>
          <w:rFonts w:ascii="Times New Roman" w:hAnsi="Times New Roman" w:cs="Times New Roman"/>
          <w:sz w:val="24"/>
          <w:szCs w:val="24"/>
        </w:rPr>
        <w:t>-  неможливість безпосереднього огляду об’єкта державного ветеринарно-санітарного контролю та нагляду</w:t>
      </w:r>
    </w:p>
    <w:p w:rsidR="00B26D2B" w:rsidRPr="00737769" w:rsidRDefault="00B26D2B" w:rsidP="00737769">
      <w:pPr>
        <w:pStyle w:val="a7"/>
        <w:jc w:val="both"/>
        <w:rPr>
          <w:rFonts w:ascii="Times New Roman" w:hAnsi="Times New Roman" w:cs="Times New Roman"/>
          <w:sz w:val="24"/>
          <w:szCs w:val="24"/>
        </w:rPr>
      </w:pPr>
      <w:r w:rsidRPr="00737769">
        <w:rPr>
          <w:rFonts w:ascii="Times New Roman" w:hAnsi="Times New Roman" w:cs="Times New Roman"/>
          <w:sz w:val="24"/>
          <w:szCs w:val="24"/>
        </w:rPr>
        <w:t>- відсутність документального підтвердження епізоотичного благополуччя місцевості походження та ветеринарно-санітарного стану об’єктів; відсутність необхідної ветеринарної обробки тварин, їх карантинування, відповідних досліджень та/або експертного висновку.</w:t>
      </w:r>
    </w:p>
    <w:p w:rsidR="00B26D2B" w:rsidRPr="00737769" w:rsidRDefault="00737769" w:rsidP="00737769">
      <w:pPr>
        <w:pStyle w:val="a7"/>
        <w:jc w:val="both"/>
        <w:rPr>
          <w:rFonts w:ascii="Times New Roman" w:hAnsi="Times New Roman" w:cs="Times New Roman"/>
          <w:sz w:val="24"/>
          <w:szCs w:val="24"/>
        </w:rPr>
      </w:pPr>
      <w:r w:rsidRPr="00737769">
        <w:rPr>
          <w:rStyle w:val="a4"/>
          <w:rFonts w:ascii="Times New Roman" w:hAnsi="Times New Roman" w:cs="Times New Roman"/>
          <w:sz w:val="24"/>
          <w:szCs w:val="24"/>
        </w:rPr>
        <w:t xml:space="preserve">     </w:t>
      </w:r>
      <w:r w:rsidR="00B26D2B" w:rsidRPr="00737769">
        <w:rPr>
          <w:rStyle w:val="a4"/>
          <w:rFonts w:ascii="Times New Roman" w:hAnsi="Times New Roman" w:cs="Times New Roman"/>
          <w:sz w:val="24"/>
          <w:szCs w:val="24"/>
        </w:rPr>
        <w:t>Вартість послуги:</w:t>
      </w:r>
    </w:p>
    <w:p w:rsidR="00B26D2B" w:rsidRPr="00737769" w:rsidRDefault="00B26D2B" w:rsidP="00737769">
      <w:pPr>
        <w:pStyle w:val="a7"/>
        <w:jc w:val="both"/>
        <w:rPr>
          <w:rFonts w:ascii="Times New Roman" w:hAnsi="Times New Roman" w:cs="Times New Roman"/>
          <w:sz w:val="24"/>
          <w:szCs w:val="24"/>
        </w:rPr>
      </w:pPr>
      <w:r w:rsidRPr="00737769">
        <w:rPr>
          <w:rFonts w:ascii="Times New Roman" w:hAnsi="Times New Roman" w:cs="Times New Roman"/>
          <w:sz w:val="24"/>
          <w:szCs w:val="24"/>
        </w:rPr>
        <w:t>-  18,09 гривні за видачу ветеринарного свідоцтва за формами № 1 та 2;</w:t>
      </w:r>
    </w:p>
    <w:p w:rsidR="00B26D2B" w:rsidRPr="00737769" w:rsidRDefault="00B26D2B" w:rsidP="00737769">
      <w:pPr>
        <w:pStyle w:val="a7"/>
        <w:jc w:val="both"/>
        <w:rPr>
          <w:rFonts w:ascii="Times New Roman" w:hAnsi="Times New Roman" w:cs="Times New Roman"/>
          <w:sz w:val="24"/>
          <w:szCs w:val="24"/>
        </w:rPr>
      </w:pPr>
      <w:r w:rsidRPr="00737769">
        <w:rPr>
          <w:rFonts w:ascii="Times New Roman" w:hAnsi="Times New Roman" w:cs="Times New Roman"/>
          <w:sz w:val="24"/>
          <w:szCs w:val="24"/>
        </w:rPr>
        <w:t>-  14,85 гривні за видачу міжнародного ветеринарного сертифіката, для країн СНД ветеринарного свідоцтва форми № 1, 2, 3;</w:t>
      </w:r>
    </w:p>
    <w:p w:rsidR="00B26D2B" w:rsidRPr="00737769" w:rsidRDefault="00B26D2B" w:rsidP="00737769">
      <w:pPr>
        <w:pStyle w:val="a7"/>
        <w:jc w:val="both"/>
        <w:rPr>
          <w:rFonts w:ascii="Times New Roman" w:hAnsi="Times New Roman" w:cs="Times New Roman"/>
          <w:sz w:val="24"/>
          <w:szCs w:val="24"/>
        </w:rPr>
      </w:pPr>
      <w:r w:rsidRPr="00737769">
        <w:rPr>
          <w:rFonts w:ascii="Times New Roman" w:hAnsi="Times New Roman" w:cs="Times New Roman"/>
          <w:sz w:val="24"/>
          <w:szCs w:val="24"/>
        </w:rPr>
        <w:t>-  14,46 гривні за видачу ветеринарної довідки – при переміщенні в межах району.</w:t>
      </w:r>
    </w:p>
    <w:p w:rsidR="00B26D2B" w:rsidRPr="00737769" w:rsidRDefault="00737769" w:rsidP="00737769">
      <w:pPr>
        <w:pStyle w:val="a7"/>
        <w:jc w:val="both"/>
        <w:rPr>
          <w:rFonts w:ascii="Times New Roman" w:hAnsi="Times New Roman" w:cs="Times New Roman"/>
          <w:b/>
          <w:sz w:val="24"/>
          <w:szCs w:val="24"/>
        </w:rPr>
      </w:pPr>
      <w:r w:rsidRPr="00737769">
        <w:rPr>
          <w:rFonts w:ascii="Times New Roman" w:hAnsi="Times New Roman" w:cs="Times New Roman"/>
          <w:b/>
          <w:sz w:val="24"/>
          <w:szCs w:val="24"/>
        </w:rPr>
        <w:t xml:space="preserve">     </w:t>
      </w:r>
      <w:r w:rsidR="00B26D2B" w:rsidRPr="00737769">
        <w:rPr>
          <w:rFonts w:ascii="Times New Roman" w:hAnsi="Times New Roman" w:cs="Times New Roman"/>
          <w:b/>
          <w:sz w:val="24"/>
          <w:szCs w:val="24"/>
        </w:rPr>
        <w:t>До відома власників домашніх тварин (котів, собак): змінено правила супроводження домашніх тварин ветеринарно-санітарним паспортом.</w:t>
      </w:r>
    </w:p>
    <w:p w:rsidR="00B26D2B" w:rsidRPr="00737769" w:rsidRDefault="00737769" w:rsidP="00737769">
      <w:pPr>
        <w:pStyle w:val="a7"/>
        <w:jc w:val="both"/>
        <w:rPr>
          <w:rFonts w:ascii="Times New Roman" w:hAnsi="Times New Roman" w:cs="Times New Roman"/>
          <w:sz w:val="24"/>
          <w:szCs w:val="24"/>
        </w:rPr>
      </w:pPr>
      <w:r w:rsidRPr="00737769">
        <w:rPr>
          <w:rFonts w:ascii="Times New Roman" w:hAnsi="Times New Roman" w:cs="Times New Roman"/>
          <w:sz w:val="24"/>
          <w:szCs w:val="24"/>
        </w:rPr>
        <w:t xml:space="preserve">     </w:t>
      </w:r>
      <w:r w:rsidR="00B26D2B" w:rsidRPr="00737769">
        <w:rPr>
          <w:rFonts w:ascii="Times New Roman" w:hAnsi="Times New Roman" w:cs="Times New Roman"/>
          <w:sz w:val="24"/>
          <w:szCs w:val="24"/>
        </w:rPr>
        <w:t>Наказом Міністерства аграрної політики та продовольства України від 01 серпня 2014 року № 288, зареєстрованим в Міністерстві юстиції України 03 жовтня 2014 року за № 1202/25979, внесені зміни до Правил заповнення, зберігання, списання ветеринарних документів та вимог до їх обліку, зокрема в частині визначення єдиної форми бланку ветеринарно-санітарного паспорта на домашню тварину (домашні тварини – коти, собаки).</w:t>
      </w:r>
    </w:p>
    <w:p w:rsidR="00B26D2B" w:rsidRPr="00737769" w:rsidRDefault="00737769" w:rsidP="00737769">
      <w:pPr>
        <w:pStyle w:val="a7"/>
        <w:jc w:val="both"/>
        <w:rPr>
          <w:rFonts w:ascii="Times New Roman" w:hAnsi="Times New Roman" w:cs="Times New Roman"/>
          <w:sz w:val="24"/>
          <w:szCs w:val="24"/>
        </w:rPr>
      </w:pPr>
      <w:r w:rsidRPr="00737769">
        <w:rPr>
          <w:rStyle w:val="a4"/>
          <w:rFonts w:ascii="Times New Roman" w:hAnsi="Times New Roman" w:cs="Times New Roman"/>
          <w:sz w:val="24"/>
          <w:szCs w:val="24"/>
        </w:rPr>
        <w:t xml:space="preserve">     </w:t>
      </w:r>
      <w:r w:rsidR="00B26D2B" w:rsidRPr="00737769">
        <w:rPr>
          <w:rStyle w:val="a4"/>
          <w:rFonts w:ascii="Times New Roman" w:hAnsi="Times New Roman" w:cs="Times New Roman"/>
          <w:sz w:val="24"/>
          <w:szCs w:val="24"/>
        </w:rPr>
        <w:t>Підставою для оформлення ветеринарно-санітарного паспорта є:</w:t>
      </w:r>
    </w:p>
    <w:p w:rsidR="00B26D2B" w:rsidRPr="00737769" w:rsidRDefault="00B26D2B" w:rsidP="00737769">
      <w:pPr>
        <w:pStyle w:val="a7"/>
        <w:jc w:val="both"/>
        <w:rPr>
          <w:rFonts w:ascii="Times New Roman" w:hAnsi="Times New Roman" w:cs="Times New Roman"/>
          <w:sz w:val="24"/>
          <w:szCs w:val="24"/>
        </w:rPr>
      </w:pPr>
      <w:r w:rsidRPr="00737769">
        <w:rPr>
          <w:rFonts w:ascii="Times New Roman" w:hAnsi="Times New Roman" w:cs="Times New Roman"/>
          <w:sz w:val="24"/>
          <w:szCs w:val="24"/>
        </w:rPr>
        <w:t>1) клінічний огляд тварини;</w:t>
      </w:r>
    </w:p>
    <w:p w:rsidR="00B26D2B" w:rsidRPr="00737769" w:rsidRDefault="00B26D2B" w:rsidP="00737769">
      <w:pPr>
        <w:pStyle w:val="a7"/>
        <w:jc w:val="both"/>
        <w:rPr>
          <w:rFonts w:ascii="Times New Roman" w:hAnsi="Times New Roman" w:cs="Times New Roman"/>
          <w:sz w:val="24"/>
          <w:szCs w:val="24"/>
        </w:rPr>
      </w:pPr>
      <w:r w:rsidRPr="00737769">
        <w:rPr>
          <w:rFonts w:ascii="Times New Roman" w:hAnsi="Times New Roman" w:cs="Times New Roman"/>
          <w:sz w:val="24"/>
          <w:szCs w:val="24"/>
        </w:rPr>
        <w:t>2) наявність відповідних діагностичних, профілактично-лікувальних обробок (дегельмінтизації), включаючи дослідження і щеплення (сказ та інші інфекційні хвороби в залежності від виду тварини).</w:t>
      </w:r>
    </w:p>
    <w:p w:rsidR="00B26D2B" w:rsidRPr="00737769" w:rsidRDefault="00737769" w:rsidP="00737769">
      <w:pPr>
        <w:pStyle w:val="a7"/>
        <w:jc w:val="both"/>
        <w:rPr>
          <w:rFonts w:ascii="Times New Roman" w:hAnsi="Times New Roman" w:cs="Times New Roman"/>
          <w:sz w:val="24"/>
          <w:szCs w:val="24"/>
        </w:rPr>
      </w:pPr>
      <w:r w:rsidRPr="00737769">
        <w:rPr>
          <w:rFonts w:ascii="Times New Roman" w:hAnsi="Times New Roman" w:cs="Times New Roman"/>
          <w:sz w:val="24"/>
          <w:szCs w:val="24"/>
        </w:rPr>
        <w:t xml:space="preserve">      </w:t>
      </w:r>
      <w:r w:rsidR="00B26D2B" w:rsidRPr="00737769">
        <w:rPr>
          <w:rFonts w:ascii="Times New Roman" w:hAnsi="Times New Roman" w:cs="Times New Roman"/>
          <w:sz w:val="24"/>
          <w:szCs w:val="24"/>
        </w:rPr>
        <w:t xml:space="preserve">Видача ветеринарно-санітарного паспорта на тварину передбачена Законом України «Про ветеринарну медицину» та входить до переліку платних адміністративних послуг, які надаються </w:t>
      </w:r>
      <w:proofErr w:type="spellStart"/>
      <w:r w:rsidR="00B26D2B" w:rsidRPr="00737769">
        <w:rPr>
          <w:rFonts w:ascii="Times New Roman" w:hAnsi="Times New Roman" w:cs="Times New Roman"/>
          <w:sz w:val="24"/>
          <w:szCs w:val="24"/>
        </w:rPr>
        <w:t>Держпродспоживслужбою</w:t>
      </w:r>
      <w:proofErr w:type="spellEnd"/>
      <w:r w:rsidR="00B26D2B" w:rsidRPr="00737769">
        <w:rPr>
          <w:rFonts w:ascii="Times New Roman" w:hAnsi="Times New Roman" w:cs="Times New Roman"/>
          <w:sz w:val="24"/>
          <w:szCs w:val="24"/>
        </w:rPr>
        <w:t>, органами та установами, що належать до сфери її управління. Розмір плати за їх надання затверджено постановою Кабінету Міністрів України від 9 червня 2011 року № 641 та складає 51 грн. 29 коп.</w:t>
      </w:r>
    </w:p>
    <w:p w:rsidR="00B26D2B" w:rsidRPr="00737769" w:rsidRDefault="00737769" w:rsidP="00737769">
      <w:pPr>
        <w:pStyle w:val="a7"/>
        <w:jc w:val="both"/>
        <w:rPr>
          <w:rFonts w:ascii="Times New Roman" w:hAnsi="Times New Roman" w:cs="Times New Roman"/>
          <w:sz w:val="24"/>
          <w:szCs w:val="24"/>
        </w:rPr>
      </w:pPr>
      <w:r w:rsidRPr="00737769">
        <w:rPr>
          <w:rFonts w:ascii="Times New Roman" w:hAnsi="Times New Roman" w:cs="Times New Roman"/>
          <w:sz w:val="24"/>
          <w:szCs w:val="24"/>
        </w:rPr>
        <w:t xml:space="preserve">     </w:t>
      </w:r>
      <w:r w:rsidR="00B26D2B" w:rsidRPr="00737769">
        <w:rPr>
          <w:rFonts w:ascii="Times New Roman" w:hAnsi="Times New Roman" w:cs="Times New Roman"/>
          <w:sz w:val="24"/>
          <w:szCs w:val="24"/>
        </w:rPr>
        <w:t>Видача ветеринарно-санітарного паспорта невстановленого зразка установами, не уповноваженими на їх видачу, була підставою для численних запитів інших контролюючих служб, які призводять до проведення відповідних розслідувань.</w:t>
      </w:r>
    </w:p>
    <w:p w:rsidR="00B26D2B" w:rsidRPr="00737769" w:rsidRDefault="00737769" w:rsidP="00737769">
      <w:pPr>
        <w:pStyle w:val="a7"/>
        <w:jc w:val="both"/>
        <w:rPr>
          <w:rFonts w:ascii="Times New Roman" w:hAnsi="Times New Roman" w:cs="Times New Roman"/>
          <w:sz w:val="24"/>
          <w:szCs w:val="24"/>
        </w:rPr>
      </w:pPr>
      <w:r w:rsidRPr="00737769">
        <w:rPr>
          <w:rStyle w:val="a5"/>
          <w:rFonts w:ascii="Times New Roman" w:hAnsi="Times New Roman" w:cs="Times New Roman"/>
          <w:b/>
          <w:bCs/>
          <w:i w:val="0"/>
          <w:sz w:val="24"/>
          <w:szCs w:val="24"/>
        </w:rPr>
        <w:lastRenderedPageBreak/>
        <w:t xml:space="preserve">     </w:t>
      </w:r>
      <w:r w:rsidR="00B26D2B" w:rsidRPr="00737769">
        <w:rPr>
          <w:rStyle w:val="a5"/>
          <w:rFonts w:ascii="Times New Roman" w:hAnsi="Times New Roman" w:cs="Times New Roman"/>
          <w:b/>
          <w:bCs/>
          <w:i w:val="0"/>
          <w:sz w:val="24"/>
          <w:szCs w:val="24"/>
        </w:rPr>
        <w:t>Звертаємо увагу,</w:t>
      </w:r>
      <w:r w:rsidR="00B26D2B" w:rsidRPr="00737769">
        <w:rPr>
          <w:rStyle w:val="a4"/>
          <w:rFonts w:ascii="Times New Roman" w:hAnsi="Times New Roman" w:cs="Times New Roman"/>
          <w:i/>
          <w:sz w:val="24"/>
          <w:szCs w:val="24"/>
        </w:rPr>
        <w:t> </w:t>
      </w:r>
      <w:r w:rsidR="00B26D2B" w:rsidRPr="00737769">
        <w:rPr>
          <w:rStyle w:val="a4"/>
          <w:rFonts w:ascii="Times New Roman" w:hAnsi="Times New Roman" w:cs="Times New Roman"/>
          <w:sz w:val="24"/>
          <w:szCs w:val="24"/>
        </w:rPr>
        <w:t>що</w:t>
      </w:r>
      <w:r w:rsidR="00B26D2B" w:rsidRPr="00737769">
        <w:rPr>
          <w:rStyle w:val="a4"/>
          <w:rFonts w:ascii="Times New Roman" w:hAnsi="Times New Roman" w:cs="Times New Roman"/>
          <w:i/>
          <w:sz w:val="24"/>
          <w:szCs w:val="24"/>
        </w:rPr>
        <w:t xml:space="preserve"> </w:t>
      </w:r>
      <w:r w:rsidR="00B26D2B" w:rsidRPr="00737769">
        <w:rPr>
          <w:rStyle w:val="a4"/>
          <w:rFonts w:ascii="Times New Roman" w:hAnsi="Times New Roman" w:cs="Times New Roman"/>
          <w:sz w:val="24"/>
          <w:szCs w:val="24"/>
        </w:rPr>
        <w:t xml:space="preserve">наразі право надання даної адміністративної послуги мають лише державні установи ветеринарної медицини, зокрема </w:t>
      </w:r>
      <w:proofErr w:type="spellStart"/>
      <w:r w:rsidR="00B26D2B" w:rsidRPr="00737769">
        <w:rPr>
          <w:rStyle w:val="a4"/>
          <w:rFonts w:ascii="Times New Roman" w:hAnsi="Times New Roman" w:cs="Times New Roman"/>
          <w:sz w:val="24"/>
          <w:szCs w:val="24"/>
        </w:rPr>
        <w:t>Южноукраїнська</w:t>
      </w:r>
      <w:proofErr w:type="spellEnd"/>
      <w:r w:rsidR="00B26D2B" w:rsidRPr="00737769">
        <w:rPr>
          <w:rStyle w:val="a4"/>
          <w:rFonts w:ascii="Times New Roman" w:hAnsi="Times New Roman" w:cs="Times New Roman"/>
          <w:sz w:val="24"/>
          <w:szCs w:val="24"/>
        </w:rPr>
        <w:t xml:space="preserve"> міська державна лікарня ветеринарної медицини.</w:t>
      </w:r>
    </w:p>
    <w:p w:rsidR="00737769" w:rsidRPr="00510A54" w:rsidRDefault="00510A54" w:rsidP="00737769">
      <w:pPr>
        <w:pStyle w:val="a7"/>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 xml:space="preserve">     Видача</w:t>
      </w:r>
      <w:r w:rsidR="00737769" w:rsidRPr="00856B95">
        <w:rPr>
          <w:rFonts w:ascii="Times New Roman" w:hAnsi="Times New Roman" w:cs="Times New Roman"/>
          <w:sz w:val="24"/>
          <w:szCs w:val="24"/>
          <w:shd w:val="clear" w:color="auto" w:fill="FFFFFF"/>
        </w:rPr>
        <w:t xml:space="preserve"> експлуатаційного дозволу для провадження діяльності: на потужностях (об’єктах) з переробки неїстівних продуктів тваринного походження; на потужностях (об’єктах) з виробництва кормових добавок, </w:t>
      </w:r>
      <w:proofErr w:type="spellStart"/>
      <w:r w:rsidR="00737769" w:rsidRPr="00856B95">
        <w:rPr>
          <w:rFonts w:ascii="Times New Roman" w:hAnsi="Times New Roman" w:cs="Times New Roman"/>
          <w:sz w:val="24"/>
          <w:szCs w:val="24"/>
          <w:shd w:val="clear" w:color="auto" w:fill="FFFFFF"/>
        </w:rPr>
        <w:t>преміксів</w:t>
      </w:r>
      <w:proofErr w:type="spellEnd"/>
      <w:r w:rsidR="00737769" w:rsidRPr="00856B95">
        <w:rPr>
          <w:rFonts w:ascii="Times New Roman" w:hAnsi="Times New Roman" w:cs="Times New Roman"/>
          <w:sz w:val="24"/>
          <w:szCs w:val="24"/>
          <w:shd w:val="clear" w:color="auto" w:fill="FFFFFF"/>
        </w:rPr>
        <w:t xml:space="preserve"> і кормів; експлуатаційного дозволу для операторів ринку, що провадять діяльність, пов’язану з виробництвом та/або зберіганням харчових продуктів тваринного походження</w:t>
      </w:r>
      <w:r>
        <w:rPr>
          <w:rFonts w:ascii="Times New Roman" w:hAnsi="Times New Roman" w:cs="Times New Roman"/>
          <w:sz w:val="24"/>
          <w:szCs w:val="24"/>
          <w:shd w:val="clear" w:color="auto" w:fill="FFFFFF"/>
        </w:rPr>
        <w:t xml:space="preserve"> здійснюється через центри надання </w:t>
      </w:r>
      <w:r w:rsidRPr="00510A54">
        <w:rPr>
          <w:rFonts w:ascii="Times New Roman" w:hAnsi="Times New Roman" w:cs="Times New Roman"/>
          <w:sz w:val="24"/>
          <w:szCs w:val="24"/>
          <w:shd w:val="clear" w:color="auto" w:fill="FFFFFF"/>
        </w:rPr>
        <w:t xml:space="preserve">адміністративних послуг згідно розпорядження </w:t>
      </w:r>
      <w:r w:rsidRPr="00510A54">
        <w:rPr>
          <w:rFonts w:ascii="Times New Roman" w:hAnsi="Times New Roman" w:cs="Times New Roman"/>
          <w:sz w:val="24"/>
          <w:szCs w:val="24"/>
        </w:rPr>
        <w:t xml:space="preserve">Кабінету Міністрів України від </w:t>
      </w:r>
      <w:r w:rsidRPr="00510A54">
        <w:rPr>
          <w:rFonts w:ascii="Times New Roman" w:hAnsi="Times New Roman" w:cs="Times New Roman"/>
          <w:bCs/>
          <w:color w:val="000000"/>
          <w:sz w:val="24"/>
          <w:szCs w:val="24"/>
          <w:shd w:val="clear" w:color="auto" w:fill="FFFFFF"/>
        </w:rPr>
        <w:t>16 травня 2014 р. № 523-</w:t>
      </w:r>
      <w:r w:rsidRPr="00510A54">
        <w:rPr>
          <w:rFonts w:ascii="Times New Roman" w:hAnsi="Times New Roman" w:cs="Times New Roman"/>
          <w:sz w:val="24"/>
          <w:szCs w:val="24"/>
          <w:shd w:val="clear" w:color="auto" w:fill="FFFFFF"/>
        </w:rPr>
        <w:t>р.</w:t>
      </w:r>
      <w:r w:rsidR="00737769" w:rsidRPr="00510A54">
        <w:rPr>
          <w:rFonts w:ascii="Times New Roman" w:hAnsi="Times New Roman" w:cs="Times New Roman"/>
          <w:b/>
          <w:sz w:val="24"/>
          <w:szCs w:val="24"/>
          <w:shd w:val="clear" w:color="auto" w:fill="FFFFFF"/>
        </w:rPr>
        <w:t xml:space="preserve">       </w:t>
      </w:r>
    </w:p>
    <w:p w:rsidR="00C34147" w:rsidRPr="00856B95" w:rsidRDefault="00510A54" w:rsidP="00737769">
      <w:pPr>
        <w:pStyle w:val="a7"/>
        <w:jc w:val="both"/>
        <w:rPr>
          <w:rStyle w:val="rvts9"/>
          <w:rFonts w:ascii="Times New Roman" w:hAnsi="Times New Roman" w:cs="Times New Roman"/>
          <w:bCs/>
          <w:color w:val="000000"/>
          <w:sz w:val="24"/>
          <w:szCs w:val="24"/>
          <w:shd w:val="clear" w:color="auto" w:fill="FFFFFF"/>
        </w:rPr>
      </w:pPr>
      <w:r>
        <w:rPr>
          <w:rFonts w:ascii="Times New Roman" w:hAnsi="Times New Roman" w:cs="Times New Roman"/>
          <w:b/>
          <w:sz w:val="24"/>
          <w:szCs w:val="24"/>
          <w:shd w:val="clear" w:color="auto" w:fill="FFFFFF"/>
        </w:rPr>
        <w:t xml:space="preserve">     </w:t>
      </w:r>
      <w:r w:rsidR="00C34147" w:rsidRPr="00856B95">
        <w:rPr>
          <w:rFonts w:ascii="Times New Roman" w:hAnsi="Times New Roman" w:cs="Times New Roman"/>
          <w:b/>
          <w:sz w:val="24"/>
          <w:szCs w:val="24"/>
          <w:shd w:val="clear" w:color="auto" w:fill="FFFFFF"/>
        </w:rPr>
        <w:t xml:space="preserve">Видача </w:t>
      </w:r>
      <w:r w:rsidR="00C34147" w:rsidRPr="00737769">
        <w:rPr>
          <w:rFonts w:ascii="Times New Roman" w:hAnsi="Times New Roman" w:cs="Times New Roman"/>
          <w:b/>
          <w:sz w:val="24"/>
          <w:szCs w:val="24"/>
          <w:shd w:val="clear" w:color="auto" w:fill="FFFFFF"/>
        </w:rPr>
        <w:t>експлуатаційного дозволу для операторів ринку, що провадять діяльність, пов’язану з виробництвом та/або зберіганням харчових продуктів тваринного походження</w:t>
      </w:r>
      <w:r w:rsidR="00C34147" w:rsidRPr="00856B95">
        <w:rPr>
          <w:rFonts w:ascii="Times New Roman" w:hAnsi="Times New Roman" w:cs="Times New Roman"/>
          <w:sz w:val="24"/>
          <w:szCs w:val="24"/>
          <w:shd w:val="clear" w:color="auto" w:fill="FFFFFF"/>
        </w:rPr>
        <w:t xml:space="preserve"> здійснюється згідно статті 23 Закону України «Про основні принципи та вимоги до безпечності та якості харчових продуктів», та порядку видачі експлуатаційного дозволу, затвердженого </w:t>
      </w:r>
      <w:r w:rsidR="00C34147" w:rsidRPr="00856B95">
        <w:rPr>
          <w:rStyle w:val="rvts9"/>
          <w:rFonts w:ascii="Times New Roman" w:hAnsi="Times New Roman" w:cs="Times New Roman"/>
          <w:bCs/>
          <w:color w:val="000000"/>
          <w:sz w:val="24"/>
          <w:szCs w:val="24"/>
          <w:shd w:val="clear" w:color="auto" w:fill="FFFFFF"/>
        </w:rPr>
        <w:t>постановою Кабінету Міністрів України</w:t>
      </w:r>
      <w:r w:rsidR="00C34147" w:rsidRPr="00856B95">
        <w:rPr>
          <w:rFonts w:ascii="Times New Roman" w:hAnsi="Times New Roman" w:cs="Times New Roman"/>
          <w:sz w:val="24"/>
          <w:szCs w:val="24"/>
          <w:shd w:val="clear" w:color="auto" w:fill="FFFFFF"/>
        </w:rPr>
        <w:t> </w:t>
      </w:r>
      <w:r w:rsidR="00C34147" w:rsidRPr="00856B95">
        <w:rPr>
          <w:rStyle w:val="rvts9"/>
          <w:rFonts w:ascii="Times New Roman" w:hAnsi="Times New Roman" w:cs="Times New Roman"/>
          <w:bCs/>
          <w:color w:val="000000"/>
          <w:sz w:val="24"/>
          <w:szCs w:val="24"/>
          <w:shd w:val="clear" w:color="auto" w:fill="FFFFFF"/>
        </w:rPr>
        <w:t>від 11 листопада 2015 р. № 930.</w:t>
      </w:r>
    </w:p>
    <w:p w:rsidR="00C34147" w:rsidRPr="00856B95" w:rsidRDefault="00737769" w:rsidP="00737769">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C34147" w:rsidRPr="00856B95">
        <w:rPr>
          <w:rFonts w:ascii="Times New Roman" w:hAnsi="Times New Roman" w:cs="Times New Roman"/>
          <w:sz w:val="24"/>
          <w:szCs w:val="24"/>
        </w:rPr>
        <w:t>Експлуатаційний дозвіл отримують оператори ринку, що провадять діяльність, пов’язану з виробництвом та/або зберіганням харчових продуктів тваринного походження.</w:t>
      </w:r>
    </w:p>
    <w:p w:rsidR="00C34147" w:rsidRPr="00737769" w:rsidRDefault="00737769" w:rsidP="00737769">
      <w:pPr>
        <w:pStyle w:val="a7"/>
        <w:jc w:val="both"/>
        <w:rPr>
          <w:rFonts w:ascii="Times New Roman" w:hAnsi="Times New Roman" w:cs="Times New Roman"/>
          <w:b/>
          <w:sz w:val="24"/>
          <w:szCs w:val="24"/>
        </w:rPr>
      </w:pPr>
      <w:bookmarkStart w:id="0" w:name="n617"/>
      <w:bookmarkEnd w:id="0"/>
      <w:r>
        <w:rPr>
          <w:rFonts w:ascii="Times New Roman" w:hAnsi="Times New Roman" w:cs="Times New Roman"/>
          <w:sz w:val="24"/>
          <w:szCs w:val="24"/>
        </w:rPr>
        <w:t xml:space="preserve">     </w:t>
      </w:r>
      <w:r w:rsidR="00C34147" w:rsidRPr="00737769">
        <w:rPr>
          <w:rFonts w:ascii="Times New Roman" w:hAnsi="Times New Roman" w:cs="Times New Roman"/>
          <w:b/>
          <w:sz w:val="24"/>
          <w:szCs w:val="24"/>
        </w:rPr>
        <w:t>Обов’язок отримання експлуатаційного дозволу не поширюється в частині відповідної діяльності на операторів ринку, які здійснюють:</w:t>
      </w:r>
    </w:p>
    <w:p w:rsidR="00C34147" w:rsidRPr="00856B95" w:rsidRDefault="00737769" w:rsidP="00737769">
      <w:pPr>
        <w:pStyle w:val="a7"/>
        <w:jc w:val="both"/>
        <w:rPr>
          <w:rFonts w:ascii="Times New Roman" w:hAnsi="Times New Roman" w:cs="Times New Roman"/>
          <w:sz w:val="24"/>
          <w:szCs w:val="24"/>
        </w:rPr>
      </w:pPr>
      <w:bookmarkStart w:id="1" w:name="n1201"/>
      <w:bookmarkEnd w:id="1"/>
      <w:r>
        <w:rPr>
          <w:rFonts w:ascii="Times New Roman" w:hAnsi="Times New Roman" w:cs="Times New Roman"/>
          <w:sz w:val="24"/>
          <w:szCs w:val="24"/>
        </w:rPr>
        <w:t xml:space="preserve">- </w:t>
      </w:r>
      <w:r w:rsidR="00C34147" w:rsidRPr="00856B95">
        <w:rPr>
          <w:rFonts w:ascii="Times New Roman" w:hAnsi="Times New Roman" w:cs="Times New Roman"/>
          <w:sz w:val="24"/>
          <w:szCs w:val="24"/>
        </w:rPr>
        <w:t>первинне виробництво харчових продуктів тваринного походження, а також пов’язану з ним діяльність, зокрема зберігання та поводження з первинною продукцією в місці первинного виробництва, за умови що при цьому істотно не змінюється стан такої продукції;</w:t>
      </w:r>
    </w:p>
    <w:p w:rsidR="00C34147" w:rsidRPr="00856B95" w:rsidRDefault="00737769" w:rsidP="00737769">
      <w:pPr>
        <w:pStyle w:val="a7"/>
        <w:jc w:val="both"/>
        <w:rPr>
          <w:rFonts w:ascii="Times New Roman" w:hAnsi="Times New Roman" w:cs="Times New Roman"/>
          <w:sz w:val="24"/>
          <w:szCs w:val="24"/>
        </w:rPr>
      </w:pPr>
      <w:bookmarkStart w:id="2" w:name="n1202"/>
      <w:bookmarkEnd w:id="2"/>
      <w:r>
        <w:rPr>
          <w:rFonts w:ascii="Times New Roman" w:hAnsi="Times New Roman" w:cs="Times New Roman"/>
          <w:sz w:val="24"/>
          <w:szCs w:val="24"/>
        </w:rPr>
        <w:t xml:space="preserve">- </w:t>
      </w:r>
      <w:r w:rsidR="00C34147" w:rsidRPr="00856B95">
        <w:rPr>
          <w:rFonts w:ascii="Times New Roman" w:hAnsi="Times New Roman" w:cs="Times New Roman"/>
          <w:sz w:val="24"/>
          <w:szCs w:val="24"/>
        </w:rPr>
        <w:t>транспортування харчових продуктів тваринного походження, у тому числі тих, які потребують дотримання температурного режиму та не можуть зберігатися при температурі вище 10 °C, залишаючись придатними для споживання людиною;</w:t>
      </w:r>
    </w:p>
    <w:p w:rsidR="00C34147" w:rsidRPr="00856B95" w:rsidRDefault="00737769" w:rsidP="00737769">
      <w:pPr>
        <w:pStyle w:val="a7"/>
        <w:jc w:val="both"/>
        <w:rPr>
          <w:rFonts w:ascii="Times New Roman" w:hAnsi="Times New Roman" w:cs="Times New Roman"/>
          <w:sz w:val="24"/>
          <w:szCs w:val="24"/>
        </w:rPr>
      </w:pPr>
      <w:bookmarkStart w:id="3" w:name="n1203"/>
      <w:bookmarkEnd w:id="3"/>
      <w:r>
        <w:rPr>
          <w:rFonts w:ascii="Times New Roman" w:hAnsi="Times New Roman" w:cs="Times New Roman"/>
          <w:sz w:val="24"/>
          <w:szCs w:val="24"/>
        </w:rPr>
        <w:t xml:space="preserve">- </w:t>
      </w:r>
      <w:r w:rsidR="00C34147" w:rsidRPr="00856B95">
        <w:rPr>
          <w:rFonts w:ascii="Times New Roman" w:hAnsi="Times New Roman" w:cs="Times New Roman"/>
          <w:sz w:val="24"/>
          <w:szCs w:val="24"/>
        </w:rPr>
        <w:t>зберігання харчових продуктів тваринного походження, які не потребують дотримання температурного режиму та можуть зберігатися при температурі вище 10 °C, залишаючись придатними для споживання людиною;</w:t>
      </w:r>
    </w:p>
    <w:p w:rsidR="00C34147" w:rsidRPr="00856B95" w:rsidRDefault="00737769" w:rsidP="00737769">
      <w:pPr>
        <w:pStyle w:val="a7"/>
        <w:jc w:val="both"/>
        <w:rPr>
          <w:rFonts w:ascii="Times New Roman" w:hAnsi="Times New Roman" w:cs="Times New Roman"/>
          <w:sz w:val="24"/>
          <w:szCs w:val="24"/>
        </w:rPr>
      </w:pPr>
      <w:bookmarkStart w:id="4" w:name="n1204"/>
      <w:bookmarkEnd w:id="4"/>
      <w:r>
        <w:rPr>
          <w:rFonts w:ascii="Times New Roman" w:hAnsi="Times New Roman" w:cs="Times New Roman"/>
          <w:sz w:val="24"/>
          <w:szCs w:val="24"/>
        </w:rPr>
        <w:t xml:space="preserve">- </w:t>
      </w:r>
      <w:r w:rsidR="00C34147" w:rsidRPr="00856B95">
        <w:rPr>
          <w:rFonts w:ascii="Times New Roman" w:hAnsi="Times New Roman" w:cs="Times New Roman"/>
          <w:sz w:val="24"/>
          <w:szCs w:val="24"/>
        </w:rPr>
        <w:t>виробництво та/або зберігання харчових продуктів, інгредієнтами яких є виключно продукти рослинного походження та/або перероблені продукти тваринного походження;</w:t>
      </w:r>
    </w:p>
    <w:p w:rsidR="00C34147" w:rsidRPr="00856B95" w:rsidRDefault="00C34147" w:rsidP="00737769">
      <w:pPr>
        <w:pStyle w:val="a7"/>
        <w:jc w:val="both"/>
        <w:rPr>
          <w:rFonts w:ascii="Times New Roman" w:hAnsi="Times New Roman" w:cs="Times New Roman"/>
          <w:sz w:val="24"/>
          <w:szCs w:val="24"/>
        </w:rPr>
      </w:pPr>
      <w:bookmarkStart w:id="5" w:name="n1205"/>
      <w:bookmarkEnd w:id="5"/>
      <w:r w:rsidRPr="00856B95">
        <w:rPr>
          <w:rFonts w:ascii="Times New Roman" w:hAnsi="Times New Roman" w:cs="Times New Roman"/>
          <w:sz w:val="24"/>
          <w:szCs w:val="24"/>
        </w:rPr>
        <w:t>експлуатацію закладів громадського харчування та закладів роздрібної торгівлі, що відповідають вимогам, встановленим Кабінетом Міністрів України. До моменту встановлення таких вимог цей виняток поширюється на всі заклади громадського харчування та заклади роздрібної торгівлі.</w:t>
      </w:r>
    </w:p>
    <w:p w:rsidR="00C34147" w:rsidRPr="00856B95" w:rsidRDefault="00D97A39" w:rsidP="00737769">
      <w:pPr>
        <w:pStyle w:val="a7"/>
        <w:jc w:val="both"/>
        <w:rPr>
          <w:rFonts w:ascii="Times New Roman" w:hAnsi="Times New Roman" w:cs="Times New Roman"/>
          <w:sz w:val="24"/>
          <w:szCs w:val="24"/>
          <w:shd w:val="clear" w:color="auto" w:fill="FFFFFF"/>
        </w:rPr>
      </w:pPr>
      <w:r w:rsidRPr="00856B95">
        <w:rPr>
          <w:rFonts w:ascii="Times New Roman" w:hAnsi="Times New Roman" w:cs="Times New Roman"/>
          <w:sz w:val="24"/>
          <w:szCs w:val="24"/>
          <w:shd w:val="clear" w:color="auto" w:fill="FFFFFF"/>
        </w:rPr>
        <w:t xml:space="preserve">      Для отримання експлуатаційного дозволу оператор ринку подає заяву, в якій зазначаються найменування, ідентифікаційний код згідно з Єдиним державним реєстром юридичних осіб, фізичних осіб - підприємців та громадських формувань, місцезнаходження або прізвище, ім’я, по батькові, реєстраційний номер облікової картки платника податків чи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місце проживання оператора ринку, назва (опис) потужності, її адреса, заплановані види діяльності та перелік харчових продуктів, які планується виробляти або зберігати, вид оператора ринку за класифікацією суб’єктів господарювання, визначеною </w:t>
      </w:r>
      <w:hyperlink r:id="rId10" w:tgtFrame="_blank" w:history="1">
        <w:r w:rsidRPr="00737769">
          <w:rPr>
            <w:rStyle w:val="a6"/>
            <w:rFonts w:ascii="Times New Roman" w:hAnsi="Times New Roman" w:cs="Times New Roman"/>
            <w:color w:val="auto"/>
            <w:sz w:val="24"/>
            <w:szCs w:val="24"/>
            <w:u w:val="none"/>
            <w:shd w:val="clear" w:color="auto" w:fill="FFFFFF"/>
          </w:rPr>
          <w:t>Господарським кодексом України</w:t>
        </w:r>
      </w:hyperlink>
      <w:r w:rsidRPr="00856B95">
        <w:rPr>
          <w:rFonts w:ascii="Times New Roman" w:hAnsi="Times New Roman" w:cs="Times New Roman"/>
          <w:sz w:val="24"/>
          <w:szCs w:val="24"/>
          <w:shd w:val="clear" w:color="auto" w:fill="FFFFFF"/>
        </w:rPr>
        <w:t xml:space="preserve"> (суб’єкт </w:t>
      </w:r>
      <w:proofErr w:type="spellStart"/>
      <w:r w:rsidRPr="00856B95">
        <w:rPr>
          <w:rFonts w:ascii="Times New Roman" w:hAnsi="Times New Roman" w:cs="Times New Roman"/>
          <w:sz w:val="24"/>
          <w:szCs w:val="24"/>
          <w:shd w:val="clear" w:color="auto" w:fill="FFFFFF"/>
        </w:rPr>
        <w:t>мікро-</w:t>
      </w:r>
      <w:proofErr w:type="spellEnd"/>
      <w:r w:rsidRPr="00856B95">
        <w:rPr>
          <w:rFonts w:ascii="Times New Roman" w:hAnsi="Times New Roman" w:cs="Times New Roman"/>
          <w:sz w:val="24"/>
          <w:szCs w:val="24"/>
          <w:shd w:val="clear" w:color="auto" w:fill="FFFFFF"/>
        </w:rPr>
        <w:t>, малого, середнього або великого підприємництва). Заява про видачу експлуатаційного дозволу підписується оператором ринку або уповноваженою ним особою.</w:t>
      </w:r>
    </w:p>
    <w:p w:rsidR="00D97A39" w:rsidRPr="00856B95" w:rsidRDefault="00737769" w:rsidP="00737769">
      <w:pPr>
        <w:pStyle w:val="a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D97A39" w:rsidRPr="00856B95">
        <w:rPr>
          <w:rFonts w:ascii="Times New Roman" w:hAnsi="Times New Roman" w:cs="Times New Roman"/>
          <w:sz w:val="24"/>
          <w:szCs w:val="24"/>
          <w:shd w:val="clear" w:color="auto" w:fill="FFFFFF"/>
        </w:rPr>
        <w:t xml:space="preserve">За видачу експлуатаційного дозволу, поновлення його дії справляється плата (адміністративний збір), що зараховується до державного бюджету та становить 0,17 </w:t>
      </w:r>
      <w:r w:rsidR="00D97A39" w:rsidRPr="00856B95">
        <w:rPr>
          <w:rFonts w:ascii="Times New Roman" w:hAnsi="Times New Roman" w:cs="Times New Roman"/>
          <w:sz w:val="24"/>
          <w:szCs w:val="24"/>
          <w:shd w:val="clear" w:color="auto" w:fill="FFFFFF"/>
        </w:rPr>
        <w:lastRenderedPageBreak/>
        <w:t>розміру мінімальної заробітної плати, встановленої законом на 1 січня календарного року, в якому подано заяву про видачу або поновлення дії експлуатаційного дозволу. Переоформлення, видача дубліката експлуатаційного дозволу здійснюються безоплатно.</w:t>
      </w:r>
    </w:p>
    <w:p w:rsidR="00D97A39" w:rsidRPr="00856B95" w:rsidRDefault="00D97A39" w:rsidP="00737769">
      <w:pPr>
        <w:pStyle w:val="a7"/>
        <w:jc w:val="both"/>
        <w:rPr>
          <w:rFonts w:ascii="Times New Roman" w:hAnsi="Times New Roman" w:cs="Times New Roman"/>
          <w:sz w:val="24"/>
          <w:szCs w:val="24"/>
          <w:shd w:val="clear" w:color="auto" w:fill="FFFFFF"/>
        </w:rPr>
      </w:pPr>
      <w:r w:rsidRPr="00856B95">
        <w:rPr>
          <w:rFonts w:ascii="Times New Roman" w:hAnsi="Times New Roman" w:cs="Times New Roman"/>
          <w:sz w:val="24"/>
          <w:szCs w:val="24"/>
          <w:shd w:val="clear" w:color="auto" w:fill="FFFFFF"/>
        </w:rPr>
        <w:t xml:space="preserve">   Експлуатаційний дозвіл має необмежений строк дії.</w:t>
      </w:r>
    </w:p>
    <w:p w:rsidR="00D97A39" w:rsidRPr="00737769" w:rsidRDefault="00D97A39" w:rsidP="00737769">
      <w:pPr>
        <w:pStyle w:val="a7"/>
        <w:jc w:val="both"/>
        <w:rPr>
          <w:rFonts w:ascii="Times New Roman" w:hAnsi="Times New Roman" w:cs="Times New Roman"/>
          <w:b/>
          <w:sz w:val="24"/>
          <w:szCs w:val="24"/>
        </w:rPr>
      </w:pPr>
      <w:r w:rsidRPr="00856B95">
        <w:rPr>
          <w:rFonts w:ascii="Times New Roman" w:hAnsi="Times New Roman" w:cs="Times New Roman"/>
          <w:sz w:val="24"/>
          <w:szCs w:val="24"/>
        </w:rPr>
        <w:t> </w:t>
      </w:r>
      <w:r w:rsidR="00737769">
        <w:rPr>
          <w:rFonts w:ascii="Times New Roman" w:hAnsi="Times New Roman" w:cs="Times New Roman"/>
          <w:sz w:val="24"/>
          <w:szCs w:val="24"/>
        </w:rPr>
        <w:t xml:space="preserve">    </w:t>
      </w:r>
      <w:r w:rsidRPr="00737769">
        <w:rPr>
          <w:rFonts w:ascii="Times New Roman" w:hAnsi="Times New Roman" w:cs="Times New Roman"/>
          <w:b/>
          <w:sz w:val="24"/>
          <w:szCs w:val="24"/>
        </w:rPr>
        <w:t>Підставою для відмови у видачі експлуатаційного дозволу є:</w:t>
      </w:r>
    </w:p>
    <w:p w:rsidR="00D97A39" w:rsidRPr="00856B95" w:rsidRDefault="00D97A39" w:rsidP="00737769">
      <w:pPr>
        <w:pStyle w:val="a7"/>
        <w:jc w:val="both"/>
        <w:rPr>
          <w:rFonts w:ascii="Times New Roman" w:hAnsi="Times New Roman" w:cs="Times New Roman"/>
          <w:sz w:val="24"/>
          <w:szCs w:val="24"/>
        </w:rPr>
      </w:pPr>
      <w:bookmarkStart w:id="6" w:name="n1246"/>
      <w:bookmarkEnd w:id="6"/>
      <w:r w:rsidRPr="00856B95">
        <w:rPr>
          <w:rFonts w:ascii="Times New Roman" w:hAnsi="Times New Roman" w:cs="Times New Roman"/>
          <w:sz w:val="24"/>
          <w:szCs w:val="24"/>
        </w:rPr>
        <w:t>1) відсутність у заяві про видачу експлуатаційного дозволу інформації, що вимагається згідно із законом;</w:t>
      </w:r>
    </w:p>
    <w:p w:rsidR="00D97A39" w:rsidRPr="00856B95" w:rsidRDefault="00D97A39" w:rsidP="00737769">
      <w:pPr>
        <w:pStyle w:val="a7"/>
        <w:jc w:val="both"/>
        <w:rPr>
          <w:rFonts w:ascii="Times New Roman" w:hAnsi="Times New Roman" w:cs="Times New Roman"/>
          <w:sz w:val="24"/>
          <w:szCs w:val="24"/>
        </w:rPr>
      </w:pPr>
      <w:bookmarkStart w:id="7" w:name="n1247"/>
      <w:bookmarkEnd w:id="7"/>
      <w:r w:rsidRPr="00856B95">
        <w:rPr>
          <w:rFonts w:ascii="Times New Roman" w:hAnsi="Times New Roman" w:cs="Times New Roman"/>
          <w:sz w:val="24"/>
          <w:szCs w:val="24"/>
        </w:rPr>
        <w:t>2) виявлення у заяві про видачу експлуатаційного дозволу недостовірних відомостей;</w:t>
      </w:r>
    </w:p>
    <w:p w:rsidR="00D97A39" w:rsidRPr="00856B95" w:rsidRDefault="00D97A39" w:rsidP="00737769">
      <w:pPr>
        <w:pStyle w:val="a7"/>
        <w:jc w:val="both"/>
        <w:rPr>
          <w:rFonts w:ascii="Times New Roman" w:hAnsi="Times New Roman" w:cs="Times New Roman"/>
          <w:sz w:val="24"/>
          <w:szCs w:val="24"/>
        </w:rPr>
      </w:pPr>
      <w:bookmarkStart w:id="8" w:name="n1248"/>
      <w:bookmarkEnd w:id="8"/>
      <w:r w:rsidRPr="00856B95">
        <w:rPr>
          <w:rFonts w:ascii="Times New Roman" w:hAnsi="Times New Roman" w:cs="Times New Roman"/>
          <w:sz w:val="24"/>
          <w:szCs w:val="24"/>
        </w:rPr>
        <w:t>3) встановлення за результатами інспектування потужності її невідповідності вимогам законодавства;</w:t>
      </w:r>
    </w:p>
    <w:p w:rsidR="00D97A39" w:rsidRPr="00856B95" w:rsidRDefault="00D97A39" w:rsidP="00737769">
      <w:pPr>
        <w:pStyle w:val="a7"/>
        <w:jc w:val="both"/>
        <w:rPr>
          <w:rFonts w:ascii="Times New Roman" w:hAnsi="Times New Roman" w:cs="Times New Roman"/>
          <w:sz w:val="24"/>
          <w:szCs w:val="24"/>
        </w:rPr>
      </w:pPr>
      <w:bookmarkStart w:id="9" w:name="n1249"/>
      <w:bookmarkEnd w:id="9"/>
      <w:r w:rsidRPr="00856B95">
        <w:rPr>
          <w:rFonts w:ascii="Times New Roman" w:hAnsi="Times New Roman" w:cs="Times New Roman"/>
          <w:sz w:val="24"/>
          <w:szCs w:val="24"/>
        </w:rPr>
        <w:t xml:space="preserve">4) за заявою </w:t>
      </w:r>
      <w:proofErr w:type="spellStart"/>
      <w:r w:rsidRPr="00856B95">
        <w:rPr>
          <w:rFonts w:ascii="Times New Roman" w:hAnsi="Times New Roman" w:cs="Times New Roman"/>
          <w:sz w:val="24"/>
          <w:szCs w:val="24"/>
        </w:rPr>
        <w:t>агропродовольчого</w:t>
      </w:r>
      <w:proofErr w:type="spellEnd"/>
      <w:r w:rsidRPr="00856B95">
        <w:rPr>
          <w:rFonts w:ascii="Times New Roman" w:hAnsi="Times New Roman" w:cs="Times New Roman"/>
          <w:sz w:val="24"/>
          <w:szCs w:val="24"/>
        </w:rPr>
        <w:t xml:space="preserve"> ринку - незабезпечення </w:t>
      </w:r>
      <w:proofErr w:type="spellStart"/>
      <w:r w:rsidRPr="00856B95">
        <w:rPr>
          <w:rFonts w:ascii="Times New Roman" w:hAnsi="Times New Roman" w:cs="Times New Roman"/>
          <w:sz w:val="24"/>
          <w:szCs w:val="24"/>
        </w:rPr>
        <w:t>агропродовольчим</w:t>
      </w:r>
      <w:proofErr w:type="spellEnd"/>
      <w:r w:rsidRPr="00856B95">
        <w:rPr>
          <w:rFonts w:ascii="Times New Roman" w:hAnsi="Times New Roman" w:cs="Times New Roman"/>
          <w:sz w:val="24"/>
          <w:szCs w:val="24"/>
        </w:rPr>
        <w:t xml:space="preserve"> ринком належних умов для роботи лабораторії, зокрема, ненадання у користування службових приміщень, </w:t>
      </w:r>
      <w:proofErr w:type="spellStart"/>
      <w:r w:rsidRPr="00856B95">
        <w:rPr>
          <w:rFonts w:ascii="Times New Roman" w:hAnsi="Times New Roman" w:cs="Times New Roman"/>
          <w:sz w:val="24"/>
          <w:szCs w:val="24"/>
        </w:rPr>
        <w:t>облаштованих</w:t>
      </w:r>
      <w:proofErr w:type="spellEnd"/>
      <w:r w:rsidRPr="00856B95">
        <w:rPr>
          <w:rFonts w:ascii="Times New Roman" w:hAnsi="Times New Roman" w:cs="Times New Roman"/>
          <w:sz w:val="24"/>
          <w:szCs w:val="24"/>
        </w:rPr>
        <w:t xml:space="preserve"> опаленням, електрикою, вентиляцією, водопроводом з гарячою і холодною водою, каналізацією.</w:t>
      </w:r>
    </w:p>
    <w:p w:rsidR="00D97A39" w:rsidRPr="00737769" w:rsidRDefault="00D97A39" w:rsidP="00737769">
      <w:pPr>
        <w:pStyle w:val="a7"/>
        <w:jc w:val="both"/>
        <w:rPr>
          <w:rFonts w:ascii="Times New Roman" w:hAnsi="Times New Roman" w:cs="Times New Roman"/>
          <w:color w:val="292B2C"/>
          <w:sz w:val="24"/>
          <w:szCs w:val="24"/>
        </w:rPr>
      </w:pPr>
      <w:r w:rsidRPr="00856B95">
        <w:rPr>
          <w:rFonts w:ascii="Times New Roman" w:hAnsi="Times New Roman" w:cs="Times New Roman"/>
          <w:sz w:val="24"/>
          <w:szCs w:val="24"/>
          <w:shd w:val="clear" w:color="auto" w:fill="FFFFFF"/>
          <w:lang w:val="ru-RU"/>
        </w:rPr>
        <w:t xml:space="preserve">     </w:t>
      </w:r>
      <w:r w:rsidRPr="00737769">
        <w:rPr>
          <w:rFonts w:ascii="Times New Roman" w:hAnsi="Times New Roman" w:cs="Times New Roman"/>
          <w:b/>
          <w:sz w:val="24"/>
          <w:szCs w:val="24"/>
          <w:shd w:val="clear" w:color="auto" w:fill="FFFFFF"/>
          <w:lang w:val="ru-RU"/>
        </w:rPr>
        <w:t>В</w:t>
      </w:r>
      <w:proofErr w:type="spellStart"/>
      <w:r w:rsidRPr="00737769">
        <w:rPr>
          <w:rFonts w:ascii="Times New Roman" w:hAnsi="Times New Roman" w:cs="Times New Roman"/>
          <w:b/>
          <w:sz w:val="24"/>
          <w:szCs w:val="24"/>
          <w:shd w:val="clear" w:color="auto" w:fill="FFFFFF"/>
        </w:rPr>
        <w:t>идача</w:t>
      </w:r>
      <w:proofErr w:type="spellEnd"/>
      <w:r w:rsidRPr="00737769">
        <w:rPr>
          <w:rFonts w:ascii="Times New Roman" w:hAnsi="Times New Roman" w:cs="Times New Roman"/>
          <w:b/>
          <w:sz w:val="24"/>
          <w:szCs w:val="24"/>
          <w:shd w:val="clear" w:color="auto" w:fill="FFFFFF"/>
        </w:rPr>
        <w:t xml:space="preserve"> експлуатаційного дозволу для провадження діяльності: на потужностях (об’єктах) з переробки неї</w:t>
      </w:r>
      <w:proofErr w:type="gramStart"/>
      <w:r w:rsidRPr="00737769">
        <w:rPr>
          <w:rFonts w:ascii="Times New Roman" w:hAnsi="Times New Roman" w:cs="Times New Roman"/>
          <w:b/>
          <w:sz w:val="24"/>
          <w:szCs w:val="24"/>
          <w:shd w:val="clear" w:color="auto" w:fill="FFFFFF"/>
        </w:rPr>
        <w:t>ст</w:t>
      </w:r>
      <w:proofErr w:type="gramEnd"/>
      <w:r w:rsidRPr="00737769">
        <w:rPr>
          <w:rFonts w:ascii="Times New Roman" w:hAnsi="Times New Roman" w:cs="Times New Roman"/>
          <w:b/>
          <w:sz w:val="24"/>
          <w:szCs w:val="24"/>
          <w:shd w:val="clear" w:color="auto" w:fill="FFFFFF"/>
        </w:rPr>
        <w:t xml:space="preserve">івних продуктів тваринного походження; на потужностях (об’єктах) з виробництва кормових добавок, </w:t>
      </w:r>
      <w:proofErr w:type="spellStart"/>
      <w:r w:rsidRPr="00737769">
        <w:rPr>
          <w:rFonts w:ascii="Times New Roman" w:hAnsi="Times New Roman" w:cs="Times New Roman"/>
          <w:b/>
          <w:sz w:val="24"/>
          <w:szCs w:val="24"/>
          <w:shd w:val="clear" w:color="auto" w:fill="FFFFFF"/>
        </w:rPr>
        <w:t>преміксів</w:t>
      </w:r>
      <w:proofErr w:type="spellEnd"/>
      <w:r w:rsidRPr="00737769">
        <w:rPr>
          <w:rFonts w:ascii="Times New Roman" w:hAnsi="Times New Roman" w:cs="Times New Roman"/>
          <w:b/>
          <w:sz w:val="24"/>
          <w:szCs w:val="24"/>
          <w:shd w:val="clear" w:color="auto" w:fill="FFFFFF"/>
        </w:rPr>
        <w:t xml:space="preserve"> і кормів</w:t>
      </w:r>
      <w:r w:rsidRPr="00856B95">
        <w:rPr>
          <w:rFonts w:ascii="Times New Roman" w:hAnsi="Times New Roman" w:cs="Times New Roman"/>
          <w:sz w:val="24"/>
          <w:szCs w:val="24"/>
          <w:shd w:val="clear" w:color="auto" w:fill="FFFFFF"/>
        </w:rPr>
        <w:t xml:space="preserve"> здійснюється </w:t>
      </w:r>
      <w:r w:rsidRPr="00856B95">
        <w:rPr>
          <w:rFonts w:ascii="Times New Roman" w:hAnsi="Times New Roman" w:cs="Times New Roman"/>
          <w:color w:val="292B2C"/>
          <w:sz w:val="24"/>
          <w:szCs w:val="24"/>
        </w:rPr>
        <w:t xml:space="preserve">відповідно до  статті  50  Закону  України  "Про ветеринарну медицину", порядку видачі експлуатаційного дозволу, затвердженого,постанови Кабінету Міністрів України </w:t>
      </w:r>
      <w:r w:rsidRPr="00737769">
        <w:rPr>
          <w:rFonts w:ascii="Times New Roman" w:hAnsi="Times New Roman" w:cs="Times New Roman"/>
          <w:color w:val="292B2C"/>
          <w:sz w:val="24"/>
          <w:szCs w:val="24"/>
        </w:rPr>
        <w:t>від 5 листопада 2008 р. N 978.</w:t>
      </w:r>
    </w:p>
    <w:p w:rsidR="00D97A39" w:rsidRPr="00856B95" w:rsidRDefault="00D97A39" w:rsidP="00737769">
      <w:pPr>
        <w:pStyle w:val="a7"/>
        <w:jc w:val="both"/>
        <w:rPr>
          <w:rFonts w:ascii="Times New Roman" w:hAnsi="Times New Roman" w:cs="Times New Roman"/>
          <w:color w:val="292B2C"/>
          <w:sz w:val="24"/>
          <w:szCs w:val="24"/>
        </w:rPr>
      </w:pPr>
      <w:r w:rsidRPr="00856B95">
        <w:rPr>
          <w:rFonts w:ascii="Times New Roman" w:hAnsi="Times New Roman" w:cs="Times New Roman"/>
          <w:b/>
          <w:color w:val="292B2C"/>
          <w:sz w:val="24"/>
          <w:szCs w:val="24"/>
        </w:rPr>
        <w:t xml:space="preserve">    </w:t>
      </w:r>
      <w:r w:rsidRPr="00856B95">
        <w:rPr>
          <w:rFonts w:ascii="Times New Roman" w:hAnsi="Times New Roman" w:cs="Times New Roman"/>
          <w:color w:val="292B2C"/>
          <w:sz w:val="24"/>
          <w:szCs w:val="24"/>
        </w:rPr>
        <w:t xml:space="preserve">Для отримання експлуатаційного дозволу юридична особа або </w:t>
      </w:r>
      <w:r w:rsidR="00856B95">
        <w:rPr>
          <w:rFonts w:ascii="Times New Roman" w:hAnsi="Times New Roman" w:cs="Times New Roman"/>
          <w:color w:val="292B2C"/>
          <w:sz w:val="24"/>
          <w:szCs w:val="24"/>
        </w:rPr>
        <w:t xml:space="preserve"> </w:t>
      </w:r>
      <w:r w:rsidRPr="00856B95">
        <w:rPr>
          <w:rFonts w:ascii="Times New Roman" w:hAnsi="Times New Roman" w:cs="Times New Roman"/>
          <w:color w:val="292B2C"/>
          <w:sz w:val="24"/>
          <w:szCs w:val="24"/>
        </w:rPr>
        <w:t xml:space="preserve">фізична особа - підприємець подає в  дозвільний  центр  заяву,  до </w:t>
      </w:r>
      <w:r w:rsidR="00856B95">
        <w:rPr>
          <w:rFonts w:ascii="Times New Roman" w:hAnsi="Times New Roman" w:cs="Times New Roman"/>
          <w:color w:val="292B2C"/>
          <w:sz w:val="24"/>
          <w:szCs w:val="24"/>
        </w:rPr>
        <w:t xml:space="preserve"> </w:t>
      </w:r>
      <w:r w:rsidRPr="00856B95">
        <w:rPr>
          <w:rFonts w:ascii="Times New Roman" w:hAnsi="Times New Roman" w:cs="Times New Roman"/>
          <w:color w:val="292B2C"/>
          <w:sz w:val="24"/>
          <w:szCs w:val="24"/>
        </w:rPr>
        <w:t xml:space="preserve">якої  додається  довідка  про   здатність   провадити   відповідну діяльність,  в  якій   зазначається   інформація   про   наявність </w:t>
      </w:r>
      <w:r w:rsidRPr="00856B95">
        <w:rPr>
          <w:rFonts w:ascii="Times New Roman" w:hAnsi="Times New Roman" w:cs="Times New Roman"/>
          <w:color w:val="292B2C"/>
          <w:sz w:val="24"/>
          <w:szCs w:val="24"/>
        </w:rPr>
        <w:br/>
        <w:t xml:space="preserve">кваліфікованого  персоналу,  технологічного  обладнання,   перелік товарів, що виготовляються або  реалізуються,  за  підписом  такої особи, а також у разі провадження діяльності з: </w:t>
      </w:r>
    </w:p>
    <w:p w:rsidR="00D97A39" w:rsidRPr="00856B95" w:rsidRDefault="00D97A39" w:rsidP="00737769">
      <w:pPr>
        <w:pStyle w:val="a7"/>
        <w:jc w:val="both"/>
        <w:rPr>
          <w:rFonts w:ascii="Times New Roman" w:hAnsi="Times New Roman" w:cs="Times New Roman"/>
          <w:color w:val="292B2C"/>
          <w:sz w:val="24"/>
          <w:szCs w:val="24"/>
        </w:rPr>
      </w:pPr>
      <w:bookmarkStart w:id="10" w:name="o25"/>
      <w:bookmarkEnd w:id="10"/>
      <w:r w:rsidRPr="00856B95">
        <w:rPr>
          <w:rFonts w:ascii="Times New Roman" w:hAnsi="Times New Roman" w:cs="Times New Roman"/>
          <w:color w:val="292B2C"/>
          <w:sz w:val="24"/>
          <w:szCs w:val="24"/>
        </w:rPr>
        <w:t xml:space="preserve">  </w:t>
      </w:r>
      <w:r w:rsidR="00856B95">
        <w:rPr>
          <w:rFonts w:ascii="Times New Roman" w:hAnsi="Times New Roman" w:cs="Times New Roman"/>
          <w:color w:val="292B2C"/>
          <w:sz w:val="24"/>
          <w:szCs w:val="24"/>
        </w:rPr>
        <w:t>-</w:t>
      </w:r>
      <w:r w:rsidRPr="00856B95">
        <w:rPr>
          <w:rFonts w:ascii="Times New Roman" w:hAnsi="Times New Roman" w:cs="Times New Roman"/>
          <w:color w:val="292B2C"/>
          <w:sz w:val="24"/>
          <w:szCs w:val="24"/>
        </w:rPr>
        <w:t xml:space="preserve">   переробки  неїстівних  продуктів  тваринного   походження   - перелік таких продуктів; </w:t>
      </w:r>
    </w:p>
    <w:p w:rsidR="00D97A39" w:rsidRPr="00856B95" w:rsidRDefault="00D97A39" w:rsidP="00737769">
      <w:pPr>
        <w:pStyle w:val="a7"/>
        <w:jc w:val="both"/>
        <w:rPr>
          <w:rFonts w:ascii="Times New Roman" w:hAnsi="Times New Roman" w:cs="Times New Roman"/>
          <w:color w:val="292B2C"/>
          <w:sz w:val="24"/>
          <w:szCs w:val="24"/>
        </w:rPr>
      </w:pPr>
      <w:bookmarkStart w:id="11" w:name="o26"/>
      <w:bookmarkEnd w:id="11"/>
      <w:r w:rsidRPr="00856B95">
        <w:rPr>
          <w:rFonts w:ascii="Times New Roman" w:hAnsi="Times New Roman" w:cs="Times New Roman"/>
          <w:color w:val="292B2C"/>
          <w:sz w:val="24"/>
          <w:szCs w:val="24"/>
        </w:rPr>
        <w:t xml:space="preserve">  </w:t>
      </w:r>
      <w:r w:rsidR="00856B95">
        <w:rPr>
          <w:rFonts w:ascii="Times New Roman" w:hAnsi="Times New Roman" w:cs="Times New Roman"/>
          <w:color w:val="292B2C"/>
          <w:sz w:val="24"/>
          <w:szCs w:val="24"/>
        </w:rPr>
        <w:t>-</w:t>
      </w:r>
      <w:r w:rsidR="00737769">
        <w:rPr>
          <w:rFonts w:ascii="Times New Roman" w:hAnsi="Times New Roman" w:cs="Times New Roman"/>
          <w:color w:val="292B2C"/>
          <w:sz w:val="24"/>
          <w:szCs w:val="24"/>
        </w:rPr>
        <w:t xml:space="preserve">  </w:t>
      </w:r>
      <w:r w:rsidRPr="00856B95">
        <w:rPr>
          <w:rFonts w:ascii="Times New Roman" w:hAnsi="Times New Roman" w:cs="Times New Roman"/>
          <w:color w:val="292B2C"/>
          <w:sz w:val="24"/>
          <w:szCs w:val="24"/>
        </w:rPr>
        <w:t xml:space="preserve">виробництва, змішування  та  приготування  кормових  добавок, </w:t>
      </w:r>
      <w:r w:rsidR="00856B95">
        <w:rPr>
          <w:rFonts w:ascii="Times New Roman" w:hAnsi="Times New Roman" w:cs="Times New Roman"/>
          <w:color w:val="292B2C"/>
          <w:sz w:val="24"/>
          <w:szCs w:val="24"/>
        </w:rPr>
        <w:t xml:space="preserve"> </w:t>
      </w:r>
      <w:proofErr w:type="spellStart"/>
      <w:r w:rsidRPr="00856B95">
        <w:rPr>
          <w:rFonts w:ascii="Times New Roman" w:hAnsi="Times New Roman" w:cs="Times New Roman"/>
          <w:color w:val="292B2C"/>
          <w:sz w:val="24"/>
          <w:szCs w:val="24"/>
        </w:rPr>
        <w:t>преміксів</w:t>
      </w:r>
      <w:proofErr w:type="spellEnd"/>
      <w:r w:rsidRPr="00856B95">
        <w:rPr>
          <w:rFonts w:ascii="Times New Roman" w:hAnsi="Times New Roman" w:cs="Times New Roman"/>
          <w:color w:val="292B2C"/>
          <w:sz w:val="24"/>
          <w:szCs w:val="24"/>
        </w:rPr>
        <w:t xml:space="preserve"> і кормів - перелік таких добавок, </w:t>
      </w:r>
      <w:proofErr w:type="spellStart"/>
      <w:r w:rsidRPr="00856B95">
        <w:rPr>
          <w:rFonts w:ascii="Times New Roman" w:hAnsi="Times New Roman" w:cs="Times New Roman"/>
          <w:color w:val="292B2C"/>
          <w:sz w:val="24"/>
          <w:szCs w:val="24"/>
        </w:rPr>
        <w:t>преміксів</w:t>
      </w:r>
      <w:proofErr w:type="spellEnd"/>
      <w:r w:rsidRPr="00856B95">
        <w:rPr>
          <w:rFonts w:ascii="Times New Roman" w:hAnsi="Times New Roman" w:cs="Times New Roman"/>
          <w:color w:val="292B2C"/>
          <w:sz w:val="24"/>
          <w:szCs w:val="24"/>
        </w:rPr>
        <w:t xml:space="preserve"> і кормів.</w:t>
      </w:r>
    </w:p>
    <w:p w:rsidR="00D97A39" w:rsidRPr="00856B95" w:rsidRDefault="00856B95" w:rsidP="00737769">
      <w:pPr>
        <w:pStyle w:val="a7"/>
        <w:jc w:val="both"/>
        <w:rPr>
          <w:rFonts w:ascii="Times New Roman" w:hAnsi="Times New Roman" w:cs="Times New Roman"/>
          <w:color w:val="292B2C"/>
          <w:sz w:val="24"/>
          <w:szCs w:val="24"/>
        </w:rPr>
      </w:pPr>
      <w:r>
        <w:rPr>
          <w:rFonts w:ascii="Times New Roman" w:hAnsi="Times New Roman" w:cs="Times New Roman"/>
          <w:color w:val="292B2C"/>
          <w:sz w:val="24"/>
          <w:szCs w:val="24"/>
        </w:rPr>
        <w:t xml:space="preserve">     </w:t>
      </w:r>
      <w:r w:rsidR="00D97A39" w:rsidRPr="00856B95">
        <w:rPr>
          <w:rFonts w:ascii="Times New Roman" w:hAnsi="Times New Roman" w:cs="Times New Roman"/>
          <w:color w:val="292B2C"/>
          <w:sz w:val="24"/>
          <w:szCs w:val="24"/>
        </w:rPr>
        <w:t xml:space="preserve">У     разі     видачі     експлуатаційного    дозволу </w:t>
      </w:r>
      <w:r>
        <w:rPr>
          <w:rFonts w:ascii="Times New Roman" w:hAnsi="Times New Roman" w:cs="Times New Roman"/>
          <w:color w:val="292B2C"/>
          <w:sz w:val="24"/>
          <w:szCs w:val="24"/>
        </w:rPr>
        <w:t xml:space="preserve"> </w:t>
      </w:r>
      <w:proofErr w:type="spellStart"/>
      <w:r w:rsidR="00D97A39" w:rsidRPr="00856B95">
        <w:rPr>
          <w:rFonts w:ascii="Times New Roman" w:hAnsi="Times New Roman" w:cs="Times New Roman"/>
          <w:color w:val="292B2C"/>
          <w:sz w:val="24"/>
          <w:szCs w:val="24"/>
        </w:rPr>
        <w:t>Держпродспоживслужба</w:t>
      </w:r>
      <w:proofErr w:type="spellEnd"/>
      <w:r w:rsidR="00D97A39" w:rsidRPr="00856B95">
        <w:rPr>
          <w:rFonts w:ascii="Times New Roman" w:hAnsi="Times New Roman" w:cs="Times New Roman"/>
          <w:color w:val="292B2C"/>
          <w:sz w:val="24"/>
          <w:szCs w:val="24"/>
        </w:rPr>
        <w:t xml:space="preserve">      присвоює      потужностям     (об'єктам) </w:t>
      </w:r>
      <w:r>
        <w:rPr>
          <w:rFonts w:ascii="Times New Roman" w:hAnsi="Times New Roman" w:cs="Times New Roman"/>
          <w:color w:val="292B2C"/>
          <w:sz w:val="24"/>
          <w:szCs w:val="24"/>
        </w:rPr>
        <w:t xml:space="preserve"> </w:t>
      </w:r>
      <w:r w:rsidR="00D97A39" w:rsidRPr="00856B95">
        <w:rPr>
          <w:rFonts w:ascii="Times New Roman" w:hAnsi="Times New Roman" w:cs="Times New Roman"/>
          <w:color w:val="292B2C"/>
          <w:sz w:val="24"/>
          <w:szCs w:val="24"/>
        </w:rPr>
        <w:t xml:space="preserve">ідентифікаційний  контрольний  номер та вносить їх до відповідного </w:t>
      </w:r>
      <w:r>
        <w:rPr>
          <w:rFonts w:ascii="Times New Roman" w:hAnsi="Times New Roman" w:cs="Times New Roman"/>
          <w:color w:val="292B2C"/>
          <w:sz w:val="24"/>
          <w:szCs w:val="24"/>
        </w:rPr>
        <w:t xml:space="preserve"> </w:t>
      </w:r>
      <w:r w:rsidR="00D97A39" w:rsidRPr="00856B95">
        <w:rPr>
          <w:rFonts w:ascii="Times New Roman" w:hAnsi="Times New Roman" w:cs="Times New Roman"/>
          <w:color w:val="292B2C"/>
          <w:sz w:val="24"/>
          <w:szCs w:val="24"/>
        </w:rPr>
        <w:t xml:space="preserve">реєстру,   який  ведеться  в  установленому  </w:t>
      </w:r>
      <w:proofErr w:type="spellStart"/>
      <w:r w:rsidR="00D97A39" w:rsidRPr="00856B95">
        <w:rPr>
          <w:rFonts w:ascii="Times New Roman" w:hAnsi="Times New Roman" w:cs="Times New Roman"/>
          <w:color w:val="292B2C"/>
          <w:sz w:val="24"/>
          <w:szCs w:val="24"/>
        </w:rPr>
        <w:t>Держпродспоживслужбою</w:t>
      </w:r>
      <w:proofErr w:type="spellEnd"/>
      <w:r w:rsidR="00D97A39" w:rsidRPr="00856B95">
        <w:rPr>
          <w:rFonts w:ascii="Times New Roman" w:hAnsi="Times New Roman" w:cs="Times New Roman"/>
          <w:color w:val="292B2C"/>
          <w:sz w:val="24"/>
          <w:szCs w:val="24"/>
        </w:rPr>
        <w:t xml:space="preserve"> </w:t>
      </w:r>
      <w:r w:rsidR="00D97A39" w:rsidRPr="00856B95">
        <w:rPr>
          <w:rFonts w:ascii="Times New Roman" w:hAnsi="Times New Roman" w:cs="Times New Roman"/>
          <w:color w:val="292B2C"/>
          <w:sz w:val="24"/>
          <w:szCs w:val="24"/>
        </w:rPr>
        <w:br/>
        <w:t xml:space="preserve">порядку. </w:t>
      </w:r>
    </w:p>
    <w:p w:rsidR="00D97A39" w:rsidRPr="00856B95" w:rsidRDefault="00737769" w:rsidP="00737769">
      <w:pPr>
        <w:pStyle w:val="a7"/>
        <w:jc w:val="both"/>
        <w:rPr>
          <w:rFonts w:ascii="Times New Roman" w:hAnsi="Times New Roman" w:cs="Times New Roman"/>
          <w:color w:val="292B2C"/>
          <w:sz w:val="24"/>
          <w:szCs w:val="24"/>
        </w:rPr>
      </w:pPr>
      <w:bookmarkStart w:id="12" w:name="o39"/>
      <w:bookmarkEnd w:id="12"/>
      <w:r>
        <w:rPr>
          <w:rFonts w:ascii="Times New Roman" w:hAnsi="Times New Roman" w:cs="Times New Roman"/>
          <w:color w:val="292B2C"/>
          <w:sz w:val="24"/>
          <w:szCs w:val="24"/>
        </w:rPr>
        <w:t xml:space="preserve">     </w:t>
      </w:r>
      <w:r w:rsidR="00D97A39" w:rsidRPr="00856B95">
        <w:rPr>
          <w:rFonts w:ascii="Times New Roman" w:hAnsi="Times New Roman" w:cs="Times New Roman"/>
          <w:color w:val="292B2C"/>
          <w:sz w:val="24"/>
          <w:szCs w:val="24"/>
        </w:rPr>
        <w:t xml:space="preserve"> Підставою для тимчасового зупинення дії  експлуатаційного </w:t>
      </w:r>
      <w:r w:rsidR="00856B95">
        <w:rPr>
          <w:rFonts w:ascii="Times New Roman" w:hAnsi="Times New Roman" w:cs="Times New Roman"/>
          <w:color w:val="292B2C"/>
          <w:sz w:val="24"/>
          <w:szCs w:val="24"/>
        </w:rPr>
        <w:t xml:space="preserve"> </w:t>
      </w:r>
      <w:r w:rsidR="00D97A39" w:rsidRPr="00856B95">
        <w:rPr>
          <w:rFonts w:ascii="Times New Roman" w:hAnsi="Times New Roman" w:cs="Times New Roman"/>
          <w:color w:val="292B2C"/>
          <w:sz w:val="24"/>
          <w:szCs w:val="24"/>
        </w:rPr>
        <w:t xml:space="preserve">дозволу є: </w:t>
      </w:r>
    </w:p>
    <w:p w:rsidR="00D97A39" w:rsidRPr="00856B95" w:rsidRDefault="00D97A39" w:rsidP="00737769">
      <w:pPr>
        <w:pStyle w:val="a7"/>
        <w:jc w:val="both"/>
        <w:rPr>
          <w:rFonts w:ascii="Times New Roman" w:hAnsi="Times New Roman" w:cs="Times New Roman"/>
          <w:color w:val="292B2C"/>
          <w:sz w:val="24"/>
          <w:szCs w:val="24"/>
        </w:rPr>
      </w:pPr>
      <w:bookmarkStart w:id="13" w:name="o40"/>
      <w:bookmarkEnd w:id="13"/>
      <w:r w:rsidRPr="00856B95">
        <w:rPr>
          <w:rFonts w:ascii="Times New Roman" w:hAnsi="Times New Roman" w:cs="Times New Roman"/>
          <w:color w:val="292B2C"/>
          <w:sz w:val="24"/>
          <w:szCs w:val="24"/>
        </w:rPr>
        <w:t xml:space="preserve">  </w:t>
      </w:r>
      <w:r w:rsidR="00856B95">
        <w:rPr>
          <w:rFonts w:ascii="Times New Roman" w:hAnsi="Times New Roman" w:cs="Times New Roman"/>
          <w:color w:val="292B2C"/>
          <w:sz w:val="24"/>
          <w:szCs w:val="24"/>
        </w:rPr>
        <w:t>-</w:t>
      </w:r>
      <w:r w:rsidRPr="00856B95">
        <w:rPr>
          <w:rFonts w:ascii="Times New Roman" w:hAnsi="Times New Roman" w:cs="Times New Roman"/>
          <w:color w:val="292B2C"/>
          <w:sz w:val="24"/>
          <w:szCs w:val="24"/>
        </w:rPr>
        <w:t xml:space="preserve">   порушення ветеринарно-санітарних    заходів   або   технічних регламентів; </w:t>
      </w:r>
    </w:p>
    <w:p w:rsidR="00D97A39" w:rsidRPr="00856B95" w:rsidRDefault="00856B95" w:rsidP="00737769">
      <w:pPr>
        <w:pStyle w:val="a7"/>
        <w:jc w:val="both"/>
        <w:rPr>
          <w:rFonts w:ascii="Times New Roman" w:hAnsi="Times New Roman" w:cs="Times New Roman"/>
          <w:color w:val="292B2C"/>
          <w:sz w:val="24"/>
          <w:szCs w:val="24"/>
        </w:rPr>
      </w:pPr>
      <w:bookmarkStart w:id="14" w:name="o41"/>
      <w:bookmarkEnd w:id="14"/>
      <w:r>
        <w:rPr>
          <w:rFonts w:ascii="Times New Roman" w:hAnsi="Times New Roman" w:cs="Times New Roman"/>
          <w:color w:val="292B2C"/>
          <w:sz w:val="24"/>
          <w:szCs w:val="24"/>
        </w:rPr>
        <w:t>-</w:t>
      </w:r>
      <w:r w:rsidR="00D97A39" w:rsidRPr="00856B95">
        <w:rPr>
          <w:rFonts w:ascii="Times New Roman" w:hAnsi="Times New Roman" w:cs="Times New Roman"/>
          <w:color w:val="292B2C"/>
          <w:sz w:val="24"/>
          <w:szCs w:val="24"/>
        </w:rPr>
        <w:t xml:space="preserve">     невиконання оператором потужностей приписів, наказів, виданих </w:t>
      </w:r>
      <w:r>
        <w:rPr>
          <w:rFonts w:ascii="Times New Roman" w:hAnsi="Times New Roman" w:cs="Times New Roman"/>
          <w:color w:val="292B2C"/>
          <w:sz w:val="24"/>
          <w:szCs w:val="24"/>
        </w:rPr>
        <w:t xml:space="preserve">за  результатами </w:t>
      </w:r>
      <w:r w:rsidR="00D97A39" w:rsidRPr="00856B95">
        <w:rPr>
          <w:rFonts w:ascii="Times New Roman" w:hAnsi="Times New Roman" w:cs="Times New Roman"/>
          <w:color w:val="292B2C"/>
          <w:sz w:val="24"/>
          <w:szCs w:val="24"/>
        </w:rPr>
        <w:t xml:space="preserve">проведення інспектування державними інспекторами ветеринарної медицини. </w:t>
      </w:r>
    </w:p>
    <w:p w:rsidR="00D97A39" w:rsidRPr="00737769" w:rsidRDefault="00D97A39" w:rsidP="00737769">
      <w:pPr>
        <w:pStyle w:val="a7"/>
        <w:jc w:val="both"/>
        <w:rPr>
          <w:rFonts w:ascii="Times New Roman" w:hAnsi="Times New Roman" w:cs="Times New Roman"/>
          <w:b/>
          <w:sz w:val="24"/>
          <w:szCs w:val="24"/>
        </w:rPr>
      </w:pPr>
      <w:r w:rsidRPr="00737769">
        <w:rPr>
          <w:rFonts w:ascii="Times New Roman" w:hAnsi="Times New Roman" w:cs="Times New Roman"/>
          <w:b/>
          <w:color w:val="292B2C"/>
          <w:sz w:val="24"/>
          <w:szCs w:val="24"/>
        </w:rPr>
        <w:t xml:space="preserve">    </w:t>
      </w:r>
      <w:r w:rsidRPr="00737769">
        <w:rPr>
          <w:rFonts w:ascii="Times New Roman" w:hAnsi="Times New Roman" w:cs="Times New Roman"/>
          <w:b/>
          <w:sz w:val="24"/>
          <w:szCs w:val="24"/>
        </w:rPr>
        <w:t>Підставою для відмови у наданні адміністративної послуги є:</w:t>
      </w:r>
    </w:p>
    <w:p w:rsidR="00D97A39" w:rsidRPr="00856B95" w:rsidRDefault="00856B95" w:rsidP="00737769">
      <w:pPr>
        <w:pStyle w:val="a7"/>
        <w:jc w:val="both"/>
        <w:rPr>
          <w:rFonts w:ascii="Times New Roman" w:hAnsi="Times New Roman" w:cs="Times New Roman"/>
          <w:color w:val="292B2C"/>
          <w:sz w:val="24"/>
          <w:szCs w:val="24"/>
        </w:rPr>
      </w:pPr>
      <w:r>
        <w:rPr>
          <w:rFonts w:ascii="Times New Roman" w:hAnsi="Times New Roman" w:cs="Times New Roman"/>
          <w:sz w:val="24"/>
          <w:szCs w:val="24"/>
        </w:rPr>
        <w:t xml:space="preserve">  - п</w:t>
      </w:r>
      <w:r w:rsidR="00D97A39" w:rsidRPr="00856B95">
        <w:rPr>
          <w:rFonts w:ascii="Times New Roman" w:hAnsi="Times New Roman" w:cs="Times New Roman"/>
          <w:sz w:val="24"/>
          <w:szCs w:val="24"/>
        </w:rPr>
        <w:t>одання суб’єктом господарювання неповного пакету документів</w:t>
      </w:r>
      <w:r>
        <w:rPr>
          <w:rFonts w:ascii="Times New Roman" w:hAnsi="Times New Roman" w:cs="Times New Roman"/>
          <w:sz w:val="24"/>
          <w:szCs w:val="24"/>
        </w:rPr>
        <w:t xml:space="preserve"> необхідних для </w:t>
      </w:r>
      <w:r w:rsidR="00D97A39" w:rsidRPr="00856B95">
        <w:rPr>
          <w:rFonts w:ascii="Times New Roman" w:hAnsi="Times New Roman" w:cs="Times New Roman"/>
          <w:sz w:val="24"/>
          <w:szCs w:val="24"/>
        </w:rPr>
        <w:t xml:space="preserve">отримання </w:t>
      </w:r>
      <w:r w:rsidRPr="00856B95">
        <w:rPr>
          <w:rFonts w:ascii="Times New Roman" w:hAnsi="Times New Roman" w:cs="Times New Roman"/>
          <w:sz w:val="24"/>
          <w:szCs w:val="24"/>
        </w:rPr>
        <w:t>документа дозвільного характеру згідно із встановленим вичерпним переліком;</w:t>
      </w:r>
    </w:p>
    <w:p w:rsidR="00856B95" w:rsidRPr="00856B95" w:rsidRDefault="00856B95" w:rsidP="00737769">
      <w:pPr>
        <w:pStyle w:val="a7"/>
        <w:jc w:val="both"/>
        <w:rPr>
          <w:rFonts w:ascii="Times New Roman" w:hAnsi="Times New Roman" w:cs="Times New Roman"/>
          <w:sz w:val="24"/>
          <w:szCs w:val="24"/>
          <w:shd w:val="clear" w:color="auto" w:fill="FFFFFF"/>
          <w:lang w:val="ru-RU"/>
        </w:rPr>
      </w:pPr>
      <w:r>
        <w:rPr>
          <w:rFonts w:ascii="Times New Roman" w:hAnsi="Times New Roman" w:cs="Times New Roman"/>
          <w:sz w:val="24"/>
          <w:szCs w:val="24"/>
        </w:rPr>
        <w:t xml:space="preserve">  -</w:t>
      </w:r>
      <w:r w:rsidR="00737769">
        <w:rPr>
          <w:rFonts w:ascii="Times New Roman" w:hAnsi="Times New Roman" w:cs="Times New Roman"/>
          <w:sz w:val="24"/>
          <w:szCs w:val="24"/>
        </w:rPr>
        <w:t xml:space="preserve"> </w:t>
      </w:r>
      <w:r>
        <w:rPr>
          <w:rFonts w:ascii="Times New Roman" w:hAnsi="Times New Roman" w:cs="Times New Roman"/>
          <w:sz w:val="24"/>
          <w:szCs w:val="24"/>
        </w:rPr>
        <w:t>в</w:t>
      </w:r>
      <w:r w:rsidRPr="00856B95">
        <w:rPr>
          <w:rFonts w:ascii="Times New Roman" w:hAnsi="Times New Roman" w:cs="Times New Roman"/>
          <w:sz w:val="24"/>
          <w:szCs w:val="24"/>
        </w:rPr>
        <w:t>иявлення в документах, поданих суб’єктом господарювання</w:t>
      </w:r>
      <w:r>
        <w:rPr>
          <w:rFonts w:ascii="Times New Roman" w:hAnsi="Times New Roman" w:cs="Times New Roman"/>
          <w:sz w:val="24"/>
          <w:szCs w:val="24"/>
        </w:rPr>
        <w:t xml:space="preserve">, недостовірних </w:t>
      </w:r>
      <w:r w:rsidRPr="00856B95">
        <w:rPr>
          <w:rFonts w:ascii="Times New Roman" w:hAnsi="Times New Roman" w:cs="Times New Roman"/>
          <w:sz w:val="24"/>
          <w:szCs w:val="24"/>
        </w:rPr>
        <w:t>відомостей.</w:t>
      </w:r>
    </w:p>
    <w:p w:rsidR="00D97A39" w:rsidRPr="00856B95" w:rsidRDefault="00856B95" w:rsidP="00737769">
      <w:pPr>
        <w:pStyle w:val="a7"/>
        <w:jc w:val="both"/>
        <w:rPr>
          <w:rFonts w:ascii="Times New Roman" w:hAnsi="Times New Roman" w:cs="Times New Roman"/>
          <w:sz w:val="24"/>
          <w:szCs w:val="24"/>
          <w:shd w:val="clear" w:color="auto" w:fill="FFFFFF"/>
          <w:lang w:val="ru-RU"/>
        </w:rPr>
      </w:pPr>
      <w:r>
        <w:rPr>
          <w:rFonts w:ascii="Times New Roman" w:hAnsi="Times New Roman" w:cs="Times New Roman"/>
          <w:sz w:val="24"/>
          <w:szCs w:val="24"/>
          <w:lang w:val="ru-RU"/>
        </w:rPr>
        <w:t xml:space="preserve">  -  </w:t>
      </w:r>
      <w:r w:rsidRPr="00856B95">
        <w:rPr>
          <w:rFonts w:ascii="Times New Roman" w:hAnsi="Times New Roman" w:cs="Times New Roman"/>
          <w:sz w:val="24"/>
          <w:szCs w:val="24"/>
        </w:rPr>
        <w:t xml:space="preserve">негативний висновок за результатами проведення експертиз  та обстежень або інших наукових і технічних оцінок, необхідних для видачі документа дозвільного характеру.  </w:t>
      </w:r>
    </w:p>
    <w:p w:rsidR="00150376" w:rsidRDefault="00737769" w:rsidP="00510A54">
      <w:pPr>
        <w:pStyle w:val="a7"/>
        <w:jc w:val="both"/>
        <w:rPr>
          <w:rFonts w:ascii="Times New Roman" w:hAnsi="Times New Roman" w:cs="Times New Roman"/>
          <w:sz w:val="24"/>
          <w:szCs w:val="24"/>
        </w:rPr>
      </w:pPr>
      <w:r>
        <w:rPr>
          <w:rFonts w:ascii="Times New Roman" w:hAnsi="Times New Roman" w:cs="Times New Roman"/>
          <w:sz w:val="24"/>
          <w:szCs w:val="24"/>
        </w:rPr>
        <w:t xml:space="preserve">      Просимо </w:t>
      </w:r>
      <w:r w:rsidR="00C34147" w:rsidRPr="00856B95">
        <w:rPr>
          <w:rFonts w:ascii="Times New Roman" w:hAnsi="Times New Roman" w:cs="Times New Roman"/>
          <w:sz w:val="24"/>
          <w:szCs w:val="24"/>
        </w:rPr>
        <w:t>розмістити на о</w:t>
      </w:r>
      <w:r w:rsidR="00F95D14">
        <w:rPr>
          <w:rFonts w:ascii="Times New Roman" w:hAnsi="Times New Roman" w:cs="Times New Roman"/>
          <w:sz w:val="24"/>
          <w:szCs w:val="24"/>
        </w:rPr>
        <w:t xml:space="preserve">фіційному сайті   </w:t>
      </w:r>
      <w:proofErr w:type="spellStart"/>
      <w:r w:rsidR="00F95D14">
        <w:rPr>
          <w:rFonts w:ascii="Times New Roman" w:hAnsi="Times New Roman" w:cs="Times New Roman"/>
          <w:sz w:val="24"/>
          <w:szCs w:val="24"/>
        </w:rPr>
        <w:t>Арбузинської</w:t>
      </w:r>
      <w:proofErr w:type="spellEnd"/>
      <w:r w:rsidR="00F95D14">
        <w:rPr>
          <w:rFonts w:ascii="Times New Roman" w:hAnsi="Times New Roman" w:cs="Times New Roman"/>
          <w:sz w:val="24"/>
          <w:szCs w:val="24"/>
        </w:rPr>
        <w:t xml:space="preserve">  </w:t>
      </w:r>
      <w:proofErr w:type="spellStart"/>
      <w:r w:rsidR="00F95D14">
        <w:rPr>
          <w:rFonts w:ascii="Times New Roman" w:hAnsi="Times New Roman" w:cs="Times New Roman"/>
          <w:sz w:val="24"/>
          <w:szCs w:val="24"/>
        </w:rPr>
        <w:t>райдежадміністрації</w:t>
      </w:r>
      <w:proofErr w:type="spellEnd"/>
      <w:r w:rsidR="00C34147" w:rsidRPr="00856B95">
        <w:rPr>
          <w:rFonts w:ascii="Times New Roman" w:hAnsi="Times New Roman" w:cs="Times New Roman"/>
          <w:sz w:val="24"/>
          <w:szCs w:val="24"/>
        </w:rPr>
        <w:t xml:space="preserve"> </w:t>
      </w:r>
      <w:r w:rsidR="00510A54">
        <w:rPr>
          <w:rFonts w:ascii="Times New Roman" w:hAnsi="Times New Roman" w:cs="Times New Roman"/>
          <w:sz w:val="24"/>
          <w:szCs w:val="24"/>
        </w:rPr>
        <w:t xml:space="preserve">зазначену </w:t>
      </w:r>
      <w:r w:rsidR="00C34147" w:rsidRPr="00856B95">
        <w:rPr>
          <w:rFonts w:ascii="Times New Roman" w:hAnsi="Times New Roman" w:cs="Times New Roman"/>
          <w:sz w:val="24"/>
          <w:szCs w:val="24"/>
        </w:rPr>
        <w:t>інформацію</w:t>
      </w:r>
      <w:r w:rsidR="00510A54">
        <w:rPr>
          <w:rFonts w:ascii="Times New Roman" w:hAnsi="Times New Roman" w:cs="Times New Roman"/>
          <w:sz w:val="24"/>
          <w:szCs w:val="24"/>
        </w:rPr>
        <w:t>.</w:t>
      </w:r>
      <w:r w:rsidR="00C34147" w:rsidRPr="00856B95">
        <w:rPr>
          <w:rFonts w:ascii="Times New Roman" w:hAnsi="Times New Roman" w:cs="Times New Roman"/>
          <w:sz w:val="24"/>
          <w:szCs w:val="24"/>
        </w:rPr>
        <w:t xml:space="preserve"> </w:t>
      </w:r>
    </w:p>
    <w:p w:rsidR="00510A54" w:rsidRDefault="00510A54" w:rsidP="00510A54">
      <w:pPr>
        <w:pStyle w:val="a7"/>
        <w:jc w:val="both"/>
        <w:rPr>
          <w:rFonts w:ascii="Times New Roman" w:hAnsi="Times New Roman" w:cs="Times New Roman"/>
          <w:sz w:val="24"/>
          <w:szCs w:val="24"/>
        </w:rPr>
      </w:pPr>
    </w:p>
    <w:p w:rsidR="00150376" w:rsidRPr="00510A54" w:rsidRDefault="00150376" w:rsidP="00150376">
      <w:pPr>
        <w:pStyle w:val="1"/>
        <w:rPr>
          <w:rFonts w:ascii="Times New Roman" w:hAnsi="Times New Roman"/>
          <w:sz w:val="24"/>
          <w:szCs w:val="24"/>
          <w:bdr w:val="none" w:sz="0" w:space="0" w:color="auto" w:frame="1"/>
          <w:lang w:val="uk-UA"/>
        </w:rPr>
      </w:pPr>
      <w:r w:rsidRPr="00510A54">
        <w:rPr>
          <w:rFonts w:ascii="Times New Roman" w:hAnsi="Times New Roman"/>
          <w:sz w:val="24"/>
          <w:szCs w:val="24"/>
          <w:bdr w:val="none" w:sz="0" w:space="0" w:color="auto" w:frame="1"/>
          <w:lang w:val="uk-UA"/>
        </w:rPr>
        <w:t xml:space="preserve">Заступник начальника   </w:t>
      </w:r>
    </w:p>
    <w:p w:rsidR="00150376" w:rsidRPr="00510A54" w:rsidRDefault="00150376" w:rsidP="00150376">
      <w:pPr>
        <w:pStyle w:val="1"/>
        <w:rPr>
          <w:rFonts w:ascii="Times New Roman" w:hAnsi="Times New Roman"/>
          <w:sz w:val="24"/>
          <w:szCs w:val="24"/>
          <w:bdr w:val="none" w:sz="0" w:space="0" w:color="auto" w:frame="1"/>
          <w:lang w:val="uk-UA"/>
        </w:rPr>
      </w:pPr>
      <w:r w:rsidRPr="00510A54">
        <w:rPr>
          <w:rFonts w:ascii="Times New Roman" w:hAnsi="Times New Roman"/>
          <w:sz w:val="24"/>
          <w:szCs w:val="24"/>
          <w:bdr w:val="none" w:sz="0" w:space="0" w:color="auto" w:frame="1"/>
          <w:lang w:val="uk-UA"/>
        </w:rPr>
        <w:t>управління</w:t>
      </w:r>
      <w:r w:rsidRPr="00510A54">
        <w:rPr>
          <w:rFonts w:ascii="Times New Roman" w:hAnsi="Times New Roman"/>
          <w:sz w:val="24"/>
          <w:szCs w:val="24"/>
          <w:lang w:val="uk-UA"/>
        </w:rPr>
        <w:t xml:space="preserve">                                                            </w:t>
      </w:r>
      <w:r w:rsidR="00510A54">
        <w:rPr>
          <w:rFonts w:ascii="Times New Roman" w:hAnsi="Times New Roman"/>
          <w:sz w:val="24"/>
          <w:szCs w:val="24"/>
          <w:lang w:val="uk-UA"/>
        </w:rPr>
        <w:t xml:space="preserve">                       </w:t>
      </w:r>
      <w:r w:rsidR="00F95D14">
        <w:rPr>
          <w:rFonts w:ascii="Times New Roman" w:hAnsi="Times New Roman"/>
          <w:sz w:val="24"/>
          <w:szCs w:val="24"/>
          <w:lang w:val="uk-UA"/>
        </w:rPr>
        <w:t xml:space="preserve">       Тет</w:t>
      </w:r>
      <w:r w:rsidRPr="00510A54">
        <w:rPr>
          <w:rFonts w:ascii="Times New Roman" w:hAnsi="Times New Roman"/>
          <w:sz w:val="24"/>
          <w:szCs w:val="24"/>
          <w:lang w:val="uk-UA"/>
        </w:rPr>
        <w:t>яна ПАТАЛАШЕНКО</w:t>
      </w:r>
    </w:p>
    <w:p w:rsidR="00150376" w:rsidRDefault="00150376" w:rsidP="00150376">
      <w:pPr>
        <w:rPr>
          <w:rFonts w:ascii="Times New Roman" w:hAnsi="Times New Roman"/>
          <w:sz w:val="24"/>
          <w:szCs w:val="24"/>
        </w:rPr>
      </w:pPr>
      <w:r w:rsidRPr="00510A54">
        <w:rPr>
          <w:sz w:val="24"/>
          <w:szCs w:val="24"/>
        </w:rPr>
        <w:t xml:space="preserve">                                                                                                                                                                                                                                                       </w:t>
      </w:r>
    </w:p>
    <w:p w:rsidR="00150376" w:rsidRDefault="00150376" w:rsidP="00150376"/>
    <w:p w:rsidR="00150376" w:rsidRPr="00F11027" w:rsidRDefault="00150376">
      <w:pPr>
        <w:rPr>
          <w:rFonts w:ascii="Times New Roman" w:hAnsi="Times New Roman" w:cs="Times New Roman"/>
          <w:sz w:val="24"/>
          <w:szCs w:val="24"/>
        </w:rPr>
      </w:pPr>
    </w:p>
    <w:sectPr w:rsidR="00150376" w:rsidRPr="00F11027" w:rsidSect="000724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A7B0A"/>
    <w:multiLevelType w:val="hybridMultilevel"/>
    <w:tmpl w:val="8A7A0324"/>
    <w:lvl w:ilvl="0" w:tplc="06D20F7C">
      <w:start w:val="5"/>
      <w:numFmt w:val="bullet"/>
      <w:lvlText w:val="-"/>
      <w:lvlJc w:val="left"/>
      <w:pPr>
        <w:ind w:left="775" w:hanging="360"/>
      </w:pPr>
      <w:rPr>
        <w:rFonts w:ascii="Times New Roman" w:eastAsia="Times New Roman" w:hAnsi="Times New Roman" w:cs="Times New Roman"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B26D2B"/>
    <w:rsid w:val="0007244E"/>
    <w:rsid w:val="000D79CA"/>
    <w:rsid w:val="00150376"/>
    <w:rsid w:val="004C165B"/>
    <w:rsid w:val="00510A54"/>
    <w:rsid w:val="005227F4"/>
    <w:rsid w:val="006103BC"/>
    <w:rsid w:val="00664621"/>
    <w:rsid w:val="00737769"/>
    <w:rsid w:val="00856B95"/>
    <w:rsid w:val="00AD0E54"/>
    <w:rsid w:val="00B26D2B"/>
    <w:rsid w:val="00C34147"/>
    <w:rsid w:val="00C64E74"/>
    <w:rsid w:val="00D97A39"/>
    <w:rsid w:val="00F11027"/>
    <w:rsid w:val="00F95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4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6D2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26D2B"/>
    <w:rPr>
      <w:b/>
      <w:bCs/>
    </w:rPr>
  </w:style>
  <w:style w:type="character" w:styleId="a5">
    <w:name w:val="Emphasis"/>
    <w:basedOn w:val="a0"/>
    <w:uiPriority w:val="20"/>
    <w:qFormat/>
    <w:rsid w:val="00B26D2B"/>
    <w:rPr>
      <w:i/>
      <w:iCs/>
    </w:rPr>
  </w:style>
  <w:style w:type="character" w:styleId="a6">
    <w:name w:val="Hyperlink"/>
    <w:basedOn w:val="a0"/>
    <w:rsid w:val="00150376"/>
    <w:rPr>
      <w:color w:val="0000FF"/>
      <w:u w:val="single"/>
    </w:rPr>
  </w:style>
  <w:style w:type="paragraph" w:customStyle="1" w:styleId="31">
    <w:name w:val="Основной текст 31"/>
    <w:basedOn w:val="a"/>
    <w:rsid w:val="00150376"/>
    <w:pPr>
      <w:suppressAutoHyphens/>
      <w:spacing w:after="0" w:line="100" w:lineRule="atLeast"/>
      <w:jc w:val="center"/>
    </w:pPr>
    <w:rPr>
      <w:rFonts w:ascii="Times New Roman" w:eastAsia="Calibri" w:hAnsi="Times New Roman" w:cs="Times New Roman"/>
      <w:b/>
      <w:sz w:val="28"/>
      <w:szCs w:val="24"/>
      <w:lang w:eastAsia="ar-SA"/>
    </w:rPr>
  </w:style>
  <w:style w:type="paragraph" w:customStyle="1" w:styleId="1">
    <w:name w:val="Без интервала1"/>
    <w:uiPriority w:val="99"/>
    <w:rsid w:val="00150376"/>
    <w:pPr>
      <w:suppressAutoHyphens/>
      <w:spacing w:after="0" w:line="100" w:lineRule="atLeast"/>
    </w:pPr>
    <w:rPr>
      <w:rFonts w:ascii="Calibri" w:eastAsia="Times New Roman" w:hAnsi="Calibri" w:cs="Times New Roman"/>
      <w:lang w:val="ru-RU" w:eastAsia="ar-SA"/>
    </w:rPr>
  </w:style>
  <w:style w:type="paragraph" w:styleId="a7">
    <w:name w:val="No Spacing"/>
    <w:uiPriority w:val="1"/>
    <w:qFormat/>
    <w:rsid w:val="00150376"/>
    <w:pPr>
      <w:spacing w:after="0" w:line="240" w:lineRule="auto"/>
    </w:pPr>
  </w:style>
  <w:style w:type="character" w:customStyle="1" w:styleId="rvts9">
    <w:name w:val="rvts9"/>
    <w:basedOn w:val="a0"/>
    <w:rsid w:val="00664621"/>
  </w:style>
  <w:style w:type="paragraph" w:customStyle="1" w:styleId="rvps2">
    <w:name w:val="rvps2"/>
    <w:basedOn w:val="a"/>
    <w:rsid w:val="00C341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semiHidden/>
    <w:unhideWhenUsed/>
    <w:rsid w:val="00D9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D97A39"/>
    <w:rPr>
      <w:rFonts w:ascii="Courier New" w:eastAsia="Times New Roman" w:hAnsi="Courier New" w:cs="Courier New"/>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31269276">
      <w:bodyDiv w:val="1"/>
      <w:marLeft w:val="0"/>
      <w:marRight w:val="0"/>
      <w:marTop w:val="0"/>
      <w:marBottom w:val="0"/>
      <w:divBdr>
        <w:top w:val="none" w:sz="0" w:space="0" w:color="auto"/>
        <w:left w:val="none" w:sz="0" w:space="0" w:color="auto"/>
        <w:bottom w:val="none" w:sz="0" w:space="0" w:color="auto"/>
        <w:right w:val="none" w:sz="0" w:space="0" w:color="auto"/>
      </w:divBdr>
    </w:div>
    <w:div w:id="137303420">
      <w:bodyDiv w:val="1"/>
      <w:marLeft w:val="0"/>
      <w:marRight w:val="0"/>
      <w:marTop w:val="0"/>
      <w:marBottom w:val="0"/>
      <w:divBdr>
        <w:top w:val="none" w:sz="0" w:space="0" w:color="auto"/>
        <w:left w:val="none" w:sz="0" w:space="0" w:color="auto"/>
        <w:bottom w:val="none" w:sz="0" w:space="0" w:color="auto"/>
        <w:right w:val="none" w:sz="0" w:space="0" w:color="auto"/>
      </w:divBdr>
    </w:div>
    <w:div w:id="166554002">
      <w:bodyDiv w:val="1"/>
      <w:marLeft w:val="0"/>
      <w:marRight w:val="0"/>
      <w:marTop w:val="0"/>
      <w:marBottom w:val="0"/>
      <w:divBdr>
        <w:top w:val="none" w:sz="0" w:space="0" w:color="auto"/>
        <w:left w:val="none" w:sz="0" w:space="0" w:color="auto"/>
        <w:bottom w:val="none" w:sz="0" w:space="0" w:color="auto"/>
        <w:right w:val="none" w:sz="0" w:space="0" w:color="auto"/>
      </w:divBdr>
    </w:div>
    <w:div w:id="1004014054">
      <w:bodyDiv w:val="1"/>
      <w:marLeft w:val="0"/>
      <w:marRight w:val="0"/>
      <w:marTop w:val="0"/>
      <w:marBottom w:val="0"/>
      <w:divBdr>
        <w:top w:val="none" w:sz="0" w:space="0" w:color="auto"/>
        <w:left w:val="none" w:sz="0" w:space="0" w:color="auto"/>
        <w:bottom w:val="none" w:sz="0" w:space="0" w:color="auto"/>
        <w:right w:val="none" w:sz="0" w:space="0" w:color="auto"/>
      </w:divBdr>
    </w:div>
    <w:div w:id="1485119131">
      <w:bodyDiv w:val="1"/>
      <w:marLeft w:val="0"/>
      <w:marRight w:val="0"/>
      <w:marTop w:val="0"/>
      <w:marBottom w:val="0"/>
      <w:divBdr>
        <w:top w:val="none" w:sz="0" w:space="0" w:color="auto"/>
        <w:left w:val="none" w:sz="0" w:space="0" w:color="auto"/>
        <w:bottom w:val="none" w:sz="0" w:space="0" w:color="auto"/>
        <w:right w:val="none" w:sz="0" w:space="0" w:color="auto"/>
      </w:divBdr>
    </w:div>
    <w:div w:id="1626933570">
      <w:bodyDiv w:val="1"/>
      <w:marLeft w:val="0"/>
      <w:marRight w:val="0"/>
      <w:marTop w:val="0"/>
      <w:marBottom w:val="0"/>
      <w:divBdr>
        <w:top w:val="none" w:sz="0" w:space="0" w:color="auto"/>
        <w:left w:val="none" w:sz="0" w:space="0" w:color="auto"/>
        <w:bottom w:val="none" w:sz="0" w:space="0" w:color="auto"/>
        <w:right w:val="none" w:sz="0" w:space="0" w:color="auto"/>
      </w:divBdr>
    </w:div>
    <w:div w:id="1669164128">
      <w:bodyDiv w:val="1"/>
      <w:marLeft w:val="0"/>
      <w:marRight w:val="0"/>
      <w:marTop w:val="0"/>
      <w:marBottom w:val="0"/>
      <w:divBdr>
        <w:top w:val="none" w:sz="0" w:space="0" w:color="auto"/>
        <w:left w:val="none" w:sz="0" w:space="0" w:color="auto"/>
        <w:bottom w:val="none" w:sz="0" w:space="0" w:color="auto"/>
        <w:right w:val="none" w:sz="0" w:space="0" w:color="auto"/>
      </w:divBdr>
    </w:div>
    <w:div w:id="198253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202-14" TargetMode="External"/><Relationship Id="rId3" Type="http://schemas.openxmlformats.org/officeDocument/2006/relationships/settings" Target="settings.xml"/><Relationship Id="rId7" Type="http://schemas.openxmlformats.org/officeDocument/2006/relationships/hyperlink" Target="mailto:veterinar-arb@uk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s://zakon.rada.gov.ua/laws/show/436-15" TargetMode="External"/><Relationship Id="rId4" Type="http://schemas.openxmlformats.org/officeDocument/2006/relationships/webSettings" Target="webSettings.xml"/><Relationship Id="rId9" Type="http://schemas.openxmlformats.org/officeDocument/2006/relationships/hyperlink" Target="https://zakon.rada.gov.ua/laws/show/z1202-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2050</Words>
  <Characters>11691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cp:lastPrinted>2019-06-06T14:28:00Z</cp:lastPrinted>
  <dcterms:created xsi:type="dcterms:W3CDTF">2019-06-06T17:43:00Z</dcterms:created>
  <dcterms:modified xsi:type="dcterms:W3CDTF">2019-06-06T17:43:00Z</dcterms:modified>
</cp:coreProperties>
</file>